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2E00" w14:textId="22EFE62F" w:rsidR="00780467" w:rsidRPr="00FC0995" w:rsidRDefault="00780467">
      <w:pPr>
        <w:rPr>
          <w:rFonts w:ascii="Times New Roman" w:eastAsia="Times New Roman" w:hAnsi="Times New Roman" w:cs="Times New Roman"/>
          <w:b/>
          <w:color w:val="000000" w:themeColor="text1"/>
          <w:sz w:val="22"/>
          <w:szCs w:val="22"/>
          <w:lang w:val="en-US"/>
        </w:rPr>
      </w:pPr>
    </w:p>
    <w:p w14:paraId="0FF18C65" w14:textId="389913BC" w:rsidR="00780467" w:rsidRPr="00152616" w:rsidRDefault="00FB19E4">
      <w:pPr>
        <w:pBdr>
          <w:bottom w:val="single" w:sz="12" w:space="1" w:color="000000"/>
        </w:pBdr>
        <w:tabs>
          <w:tab w:val="left" w:pos="6840"/>
        </w:tabs>
        <w:rPr>
          <w:rFonts w:ascii="Times New Roman" w:eastAsia="Times New Roman" w:hAnsi="Times New Roman" w:cs="Times New Roman"/>
          <w:b/>
          <w:color w:val="000000" w:themeColor="text1"/>
          <w:sz w:val="22"/>
          <w:szCs w:val="22"/>
          <w:lang w:val="en-US"/>
        </w:rPr>
      </w:pPr>
      <w:r w:rsidRPr="00152616">
        <w:rPr>
          <w:rFonts w:ascii="Times New Roman" w:hAnsi="Times New Roman" w:cs="Times New Roman"/>
          <w:b/>
          <w:color w:val="000000" w:themeColor="text1"/>
          <w:sz w:val="22"/>
          <w:szCs w:val="22"/>
          <w:lang w:val="en"/>
        </w:rPr>
        <w:t xml:space="preserve">INTER-AMERICAN AGENCY FOR THE </w:t>
      </w:r>
      <w:r w:rsidRPr="00152616">
        <w:rPr>
          <w:rFonts w:ascii="Times New Roman" w:hAnsi="Times New Roman" w:cs="Times New Roman"/>
          <w:b/>
          <w:color w:val="000000" w:themeColor="text1"/>
          <w:sz w:val="22"/>
          <w:szCs w:val="22"/>
          <w:lang w:val="en"/>
        </w:rPr>
        <w:tab/>
      </w:r>
      <w:r w:rsidRPr="00152616">
        <w:rPr>
          <w:rFonts w:ascii="Times New Roman" w:hAnsi="Times New Roman" w:cs="Times New Roman"/>
          <w:b/>
          <w:color w:val="000000" w:themeColor="text1"/>
          <w:sz w:val="22"/>
          <w:szCs w:val="22"/>
          <w:lang w:val="en"/>
        </w:rPr>
        <w:tab/>
      </w:r>
      <w:r w:rsidRPr="00152616">
        <w:rPr>
          <w:rFonts w:ascii="Times New Roman" w:hAnsi="Times New Roman" w:cs="Times New Roman"/>
          <w:color w:val="000000" w:themeColor="text1"/>
          <w:sz w:val="22"/>
          <w:szCs w:val="22"/>
          <w:lang w:val="en"/>
        </w:rPr>
        <w:t>OAS/Ser.</w:t>
      </w:r>
      <w:r w:rsidR="00FB5436">
        <w:rPr>
          <w:rFonts w:ascii="Times New Roman" w:hAnsi="Times New Roman" w:cs="Times New Roman"/>
          <w:color w:val="000000" w:themeColor="text1"/>
          <w:sz w:val="22"/>
          <w:szCs w:val="22"/>
          <w:lang w:val="en"/>
        </w:rPr>
        <w:t>W</w:t>
      </w:r>
    </w:p>
    <w:p w14:paraId="40A3C2BA" w14:textId="6D20A8C6" w:rsidR="00780467" w:rsidRPr="008A6D32" w:rsidRDefault="00FB19E4">
      <w:pPr>
        <w:pBdr>
          <w:bottom w:val="single" w:sz="12" w:space="1" w:color="000000"/>
        </w:pBdr>
        <w:tabs>
          <w:tab w:val="left" w:pos="6840"/>
        </w:tabs>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b/>
          <w:color w:val="000000" w:themeColor="text1"/>
          <w:sz w:val="22"/>
          <w:szCs w:val="22"/>
          <w:lang w:val="en"/>
        </w:rPr>
        <w:t xml:space="preserve">COOPERATION AND DEVELOPMENT </w:t>
      </w:r>
      <w:r w:rsidRPr="00152616">
        <w:rPr>
          <w:rFonts w:ascii="Times New Roman" w:hAnsi="Times New Roman" w:cs="Times New Roman"/>
          <w:b/>
          <w:color w:val="000000" w:themeColor="text1"/>
          <w:sz w:val="22"/>
          <w:szCs w:val="22"/>
          <w:lang w:val="en"/>
        </w:rPr>
        <w:tab/>
      </w:r>
      <w:r w:rsidRPr="00152616">
        <w:rPr>
          <w:rFonts w:ascii="Times New Roman" w:hAnsi="Times New Roman" w:cs="Times New Roman"/>
          <w:b/>
          <w:color w:val="000000" w:themeColor="text1"/>
          <w:sz w:val="22"/>
          <w:szCs w:val="22"/>
          <w:lang w:val="en"/>
        </w:rPr>
        <w:tab/>
      </w:r>
      <w:r w:rsidRPr="008A6D32">
        <w:rPr>
          <w:rFonts w:ascii="Times New Roman" w:hAnsi="Times New Roman" w:cs="Times New Roman"/>
          <w:color w:val="000000" w:themeColor="text1"/>
          <w:sz w:val="22"/>
          <w:szCs w:val="22"/>
          <w:lang w:val="en"/>
        </w:rPr>
        <w:t>AICD/JD/doc.</w:t>
      </w:r>
      <w:r w:rsidR="004C72D8" w:rsidRPr="008A6D32">
        <w:rPr>
          <w:rFonts w:ascii="Times New Roman" w:hAnsi="Times New Roman" w:cs="Times New Roman"/>
          <w:color w:val="000000" w:themeColor="text1"/>
          <w:sz w:val="22"/>
          <w:szCs w:val="22"/>
          <w:lang w:val="en"/>
        </w:rPr>
        <w:t xml:space="preserve"> </w:t>
      </w:r>
      <w:r w:rsidR="008A6D32" w:rsidRPr="008A6D32">
        <w:rPr>
          <w:rFonts w:ascii="Times New Roman" w:hAnsi="Times New Roman" w:cs="Times New Roman"/>
          <w:color w:val="000000" w:themeColor="text1"/>
          <w:sz w:val="22"/>
          <w:szCs w:val="22"/>
          <w:lang w:val="en"/>
        </w:rPr>
        <w:t>205/23</w:t>
      </w:r>
      <w:r w:rsidR="0013694D">
        <w:rPr>
          <w:rFonts w:ascii="Times New Roman" w:hAnsi="Times New Roman" w:cs="Times New Roman"/>
          <w:color w:val="000000" w:themeColor="text1"/>
          <w:sz w:val="22"/>
          <w:szCs w:val="22"/>
          <w:lang w:val="en"/>
        </w:rPr>
        <w:t xml:space="preserve"> rev.1</w:t>
      </w:r>
    </w:p>
    <w:p w14:paraId="657230B6" w14:textId="71A6AF71" w:rsidR="00780467" w:rsidRPr="008A6D32" w:rsidRDefault="00FB19E4">
      <w:pPr>
        <w:pBdr>
          <w:bottom w:val="single" w:sz="12" w:space="1" w:color="000000"/>
        </w:pBdr>
        <w:tabs>
          <w:tab w:val="left" w:pos="6840"/>
        </w:tabs>
        <w:rPr>
          <w:rFonts w:ascii="Times New Roman" w:eastAsia="Times New Roman" w:hAnsi="Times New Roman" w:cs="Times New Roman"/>
          <w:b/>
          <w:color w:val="000000" w:themeColor="text1"/>
          <w:sz w:val="22"/>
          <w:szCs w:val="22"/>
          <w:lang w:val="en-US"/>
        </w:rPr>
      </w:pPr>
      <w:r w:rsidRPr="008A6D32">
        <w:rPr>
          <w:rFonts w:ascii="Times New Roman" w:hAnsi="Times New Roman" w:cs="Times New Roman"/>
          <w:b/>
          <w:color w:val="000000" w:themeColor="text1"/>
          <w:sz w:val="22"/>
          <w:szCs w:val="22"/>
          <w:lang w:val="en"/>
        </w:rPr>
        <w:t>BOARD MEETING</w:t>
      </w:r>
      <w:r w:rsidRPr="008A6D32">
        <w:rPr>
          <w:rFonts w:ascii="Times New Roman" w:hAnsi="Times New Roman" w:cs="Times New Roman"/>
          <w:b/>
          <w:color w:val="000000" w:themeColor="text1"/>
          <w:sz w:val="22"/>
          <w:szCs w:val="22"/>
          <w:lang w:val="en"/>
        </w:rPr>
        <w:tab/>
      </w:r>
      <w:r w:rsidRPr="008A6D32">
        <w:rPr>
          <w:rFonts w:ascii="Times New Roman" w:hAnsi="Times New Roman" w:cs="Times New Roman"/>
          <w:b/>
          <w:color w:val="000000" w:themeColor="text1"/>
          <w:sz w:val="22"/>
          <w:szCs w:val="22"/>
          <w:lang w:val="en"/>
        </w:rPr>
        <w:tab/>
      </w:r>
      <w:r w:rsidR="0013694D">
        <w:rPr>
          <w:rFonts w:ascii="Times New Roman" w:hAnsi="Times New Roman" w:cs="Times New Roman"/>
          <w:bCs/>
          <w:color w:val="000000" w:themeColor="text1"/>
          <w:sz w:val="22"/>
          <w:szCs w:val="22"/>
          <w:lang w:val="en"/>
        </w:rPr>
        <w:t>7</w:t>
      </w:r>
      <w:r w:rsidR="004C72D8" w:rsidRPr="008A6D32">
        <w:rPr>
          <w:rFonts w:ascii="Times New Roman" w:hAnsi="Times New Roman" w:cs="Times New Roman"/>
          <w:bCs/>
          <w:color w:val="000000" w:themeColor="text1"/>
          <w:sz w:val="22"/>
          <w:szCs w:val="22"/>
          <w:lang w:val="en"/>
        </w:rPr>
        <w:t xml:space="preserve"> </w:t>
      </w:r>
      <w:r w:rsidR="006B6E25" w:rsidRPr="008A6D32">
        <w:rPr>
          <w:rFonts w:ascii="Times New Roman" w:hAnsi="Times New Roman" w:cs="Times New Roman"/>
          <w:bCs/>
          <w:color w:val="000000" w:themeColor="text1"/>
          <w:sz w:val="22"/>
          <w:szCs w:val="22"/>
          <w:lang w:val="en"/>
        </w:rPr>
        <w:t xml:space="preserve">March </w:t>
      </w:r>
      <w:r w:rsidR="004C72D8" w:rsidRPr="008A6D32">
        <w:rPr>
          <w:rFonts w:ascii="Times New Roman" w:hAnsi="Times New Roman" w:cs="Times New Roman"/>
          <w:bCs/>
          <w:color w:val="000000" w:themeColor="text1"/>
          <w:sz w:val="22"/>
          <w:szCs w:val="22"/>
          <w:lang w:val="en"/>
        </w:rPr>
        <w:t>2023</w:t>
      </w:r>
    </w:p>
    <w:p w14:paraId="68C39978" w14:textId="4BBC2F8F" w:rsidR="00780467" w:rsidRPr="00152616" w:rsidRDefault="00FB19E4">
      <w:pPr>
        <w:pBdr>
          <w:bottom w:val="single" w:sz="12" w:space="1" w:color="000000"/>
        </w:pBdr>
        <w:tabs>
          <w:tab w:val="left" w:pos="6840"/>
        </w:tabs>
        <w:rPr>
          <w:rFonts w:ascii="Times New Roman" w:eastAsia="Times New Roman" w:hAnsi="Times New Roman" w:cs="Times New Roman"/>
          <w:b/>
          <w:color w:val="000000" w:themeColor="text1"/>
          <w:sz w:val="22"/>
          <w:szCs w:val="22"/>
          <w:lang w:val="en-US"/>
        </w:rPr>
      </w:pPr>
      <w:r w:rsidRPr="008A6D32">
        <w:rPr>
          <w:rFonts w:ascii="Times New Roman" w:hAnsi="Times New Roman" w:cs="Times New Roman"/>
          <w:color w:val="000000" w:themeColor="text1"/>
          <w:sz w:val="22"/>
          <w:szCs w:val="22"/>
          <w:lang w:val="en"/>
        </w:rPr>
        <w:tab/>
      </w:r>
      <w:r w:rsidRPr="008A6D32">
        <w:rPr>
          <w:rFonts w:ascii="Times New Roman" w:hAnsi="Times New Roman" w:cs="Times New Roman"/>
          <w:color w:val="000000" w:themeColor="text1"/>
          <w:sz w:val="22"/>
          <w:szCs w:val="22"/>
          <w:lang w:val="en"/>
        </w:rPr>
        <w:tab/>
        <w:t xml:space="preserve">Original: </w:t>
      </w:r>
      <w:r w:rsidR="003006E5">
        <w:rPr>
          <w:rFonts w:ascii="Times New Roman" w:hAnsi="Times New Roman" w:cs="Times New Roman"/>
          <w:color w:val="000000" w:themeColor="text1"/>
          <w:sz w:val="22"/>
          <w:szCs w:val="22"/>
          <w:lang w:val="en"/>
        </w:rPr>
        <w:t>English</w:t>
      </w:r>
    </w:p>
    <w:p w14:paraId="32E38B41" w14:textId="77777777" w:rsidR="00780467" w:rsidRPr="00152616" w:rsidRDefault="00780467">
      <w:pPr>
        <w:pBdr>
          <w:bottom w:val="single" w:sz="12" w:space="1" w:color="000000"/>
        </w:pBdr>
        <w:rPr>
          <w:rFonts w:ascii="Times New Roman" w:eastAsia="Times New Roman" w:hAnsi="Times New Roman" w:cs="Times New Roman"/>
          <w:color w:val="000000" w:themeColor="text1"/>
          <w:sz w:val="22"/>
          <w:szCs w:val="22"/>
          <w:lang w:val="en-US"/>
        </w:rPr>
      </w:pPr>
    </w:p>
    <w:p w14:paraId="5E61FD5A" w14:textId="77777777" w:rsidR="00780467" w:rsidRPr="00926182" w:rsidRDefault="00780467">
      <w:pPr>
        <w:jc w:val="center"/>
        <w:rPr>
          <w:rFonts w:ascii="Times New Roman" w:eastAsia="Times New Roman" w:hAnsi="Times New Roman" w:cs="Times New Roman"/>
          <w:color w:val="000000" w:themeColor="text1"/>
          <w:sz w:val="22"/>
          <w:szCs w:val="22"/>
          <w:lang w:val="en-US"/>
        </w:rPr>
      </w:pPr>
    </w:p>
    <w:p w14:paraId="266065FB" w14:textId="10E93701" w:rsidR="00365DF5" w:rsidRPr="00747337" w:rsidRDefault="14F9B5BD" w:rsidP="00494727">
      <w:pPr>
        <w:jc w:val="center"/>
        <w:rPr>
          <w:rFonts w:ascii="Times New Roman" w:hAnsi="Times New Roman" w:cs="Times New Roman"/>
          <w:b/>
          <w:bCs/>
          <w:color w:val="000000" w:themeColor="text1"/>
          <w:lang w:val="en"/>
        </w:rPr>
      </w:pPr>
      <w:r w:rsidRPr="00747337">
        <w:rPr>
          <w:rFonts w:ascii="Times New Roman" w:hAnsi="Times New Roman" w:cs="Times New Roman"/>
          <w:b/>
          <w:bCs/>
          <w:color w:val="000000" w:themeColor="text1"/>
          <w:lang w:val="en"/>
        </w:rPr>
        <w:t>INTER-AMERICAN AGENCY FOR COOPERATION AND DEVELOPMENT (</w:t>
      </w:r>
      <w:r w:rsidR="70979108" w:rsidRPr="36A786E5">
        <w:rPr>
          <w:rFonts w:ascii="Times New Roman" w:hAnsi="Times New Roman" w:cs="Times New Roman"/>
          <w:b/>
          <w:bCs/>
          <w:color w:val="000000" w:themeColor="text1"/>
          <w:lang w:val="en"/>
        </w:rPr>
        <w:t>IACD</w:t>
      </w:r>
      <w:r w:rsidRPr="00747337">
        <w:rPr>
          <w:rFonts w:ascii="Times New Roman" w:hAnsi="Times New Roman" w:cs="Times New Roman"/>
          <w:b/>
          <w:bCs/>
          <w:color w:val="000000" w:themeColor="text1"/>
          <w:lang w:val="en"/>
        </w:rPr>
        <w:t xml:space="preserve">) </w:t>
      </w:r>
    </w:p>
    <w:p w14:paraId="0B646A33" w14:textId="77777777" w:rsidR="00926182" w:rsidRPr="00747337" w:rsidRDefault="00926182" w:rsidP="002856C2">
      <w:pPr>
        <w:rPr>
          <w:rFonts w:ascii="Times New Roman" w:hAnsi="Times New Roman" w:cs="Times New Roman"/>
          <w:b/>
          <w:bCs/>
          <w:color w:val="000000" w:themeColor="text1"/>
          <w:lang w:val="en"/>
        </w:rPr>
      </w:pPr>
    </w:p>
    <w:p w14:paraId="46111958" w14:textId="22A588C6" w:rsidR="00CA4853" w:rsidRPr="00747337" w:rsidRDefault="74F9130C" w:rsidP="00926182">
      <w:pPr>
        <w:jc w:val="center"/>
        <w:rPr>
          <w:rFonts w:ascii="Times New Roman" w:hAnsi="Times New Roman" w:cs="Times New Roman"/>
          <w:b/>
          <w:bCs/>
          <w:color w:val="000000" w:themeColor="text1"/>
          <w:lang w:val="en"/>
        </w:rPr>
      </w:pPr>
      <w:r w:rsidRPr="2A9E3E6A">
        <w:rPr>
          <w:rFonts w:ascii="Times New Roman" w:hAnsi="Times New Roman" w:cs="Times New Roman"/>
          <w:b/>
          <w:bCs/>
          <w:color w:val="000000" w:themeColor="text1"/>
          <w:lang w:val="en"/>
        </w:rPr>
        <w:t xml:space="preserve">2023-2024 </w:t>
      </w:r>
      <w:r w:rsidRPr="2A9E3E6A">
        <w:rPr>
          <w:rFonts w:ascii="Times New Roman" w:eastAsia="Times New Roman" w:hAnsi="Times New Roman" w:cs="Times New Roman"/>
          <w:b/>
          <w:bCs/>
          <w:color w:val="000000" w:themeColor="text1"/>
          <w:lang w:val="en"/>
        </w:rPr>
        <w:t>WORK PLAN</w:t>
      </w:r>
      <w:r w:rsidRPr="2A9E3E6A">
        <w:rPr>
          <w:rFonts w:ascii="Times New Roman" w:hAnsi="Times New Roman" w:cs="Times New Roman"/>
          <w:b/>
          <w:bCs/>
          <w:color w:val="000000" w:themeColor="text1"/>
          <w:lang w:val="en"/>
        </w:rPr>
        <w:t xml:space="preserve"> </w:t>
      </w:r>
    </w:p>
    <w:p w14:paraId="4BA477BB" w14:textId="77777777" w:rsidR="00AD7A3D" w:rsidRDefault="00AD7A3D" w:rsidP="00AD7A3D">
      <w:pPr>
        <w:rPr>
          <w:rFonts w:ascii="Times New Roman" w:hAnsi="Times New Roman" w:cs="Times New Roman"/>
          <w:i/>
          <w:iCs/>
          <w:color w:val="000000" w:themeColor="text1"/>
          <w:sz w:val="22"/>
          <w:szCs w:val="22"/>
          <w:lang w:val="en-US"/>
        </w:rPr>
      </w:pPr>
    </w:p>
    <w:p w14:paraId="0C73C0BD" w14:textId="5070E5E1" w:rsidR="02201935" w:rsidRPr="0012741C" w:rsidRDefault="007A6A5A" w:rsidP="007A6A5A">
      <w:pPr>
        <w:jc w:val="center"/>
        <w:rPr>
          <w:rFonts w:ascii="Times New Roman" w:hAnsi="Times New Roman" w:cs="Times New Roman"/>
          <w:color w:val="000000" w:themeColor="text1"/>
          <w:sz w:val="22"/>
          <w:szCs w:val="22"/>
          <w:lang w:val="en-US"/>
        </w:rPr>
      </w:pPr>
      <w:r w:rsidRPr="0012741C">
        <w:rPr>
          <w:rFonts w:ascii="Times New Roman" w:hAnsi="Times New Roman" w:cs="Times New Roman"/>
          <w:color w:val="000000" w:themeColor="text1"/>
          <w:sz w:val="22"/>
          <w:szCs w:val="22"/>
          <w:lang w:val="en-US"/>
        </w:rPr>
        <w:t xml:space="preserve">Follow-up to </w:t>
      </w:r>
      <w:r w:rsidR="003508F4" w:rsidRPr="0012741C">
        <w:rPr>
          <w:rFonts w:ascii="Times New Roman" w:hAnsi="Times New Roman" w:cs="Times New Roman"/>
          <w:color w:val="000000" w:themeColor="text1"/>
          <w:sz w:val="22"/>
          <w:szCs w:val="22"/>
          <w:lang w:val="en-US"/>
        </w:rPr>
        <w:t xml:space="preserve">the </w:t>
      </w:r>
      <w:bookmarkStart w:id="0" w:name="_Hlk126059044"/>
      <w:r w:rsidR="003508F4" w:rsidRPr="0012741C">
        <w:rPr>
          <w:rFonts w:ascii="Times New Roman" w:hAnsi="Times New Roman" w:cs="Times New Roman"/>
          <w:color w:val="000000" w:themeColor="text1"/>
          <w:sz w:val="22"/>
          <w:szCs w:val="22"/>
          <w:lang w:val="en-US"/>
        </w:rPr>
        <w:t xml:space="preserve">Work Plans of the Working Groups </w:t>
      </w:r>
      <w:bookmarkEnd w:id="0"/>
      <w:r w:rsidR="003508F4" w:rsidRPr="0012741C">
        <w:rPr>
          <w:rFonts w:ascii="Times New Roman" w:hAnsi="Times New Roman" w:cs="Times New Roman"/>
          <w:color w:val="000000" w:themeColor="text1"/>
          <w:sz w:val="22"/>
          <w:szCs w:val="22"/>
          <w:lang w:val="en-US"/>
        </w:rPr>
        <w:t>of the Management Board of the IACD</w:t>
      </w:r>
      <w:r w:rsidR="00A977CE" w:rsidRPr="0012741C">
        <w:rPr>
          <w:rFonts w:ascii="Times New Roman" w:hAnsi="Times New Roman" w:cs="Times New Roman"/>
          <w:color w:val="000000" w:themeColor="text1"/>
          <w:sz w:val="22"/>
          <w:szCs w:val="22"/>
          <w:lang w:val="en-US"/>
        </w:rPr>
        <w:t xml:space="preserve"> and the </w:t>
      </w:r>
      <w:r w:rsidR="00352836" w:rsidRPr="0012741C">
        <w:rPr>
          <w:rFonts w:ascii="Times New Roman" w:hAnsi="Times New Roman" w:cs="Times New Roman"/>
          <w:color w:val="000000" w:themeColor="text1"/>
          <w:sz w:val="22"/>
          <w:szCs w:val="22"/>
          <w:lang w:val="en-US"/>
        </w:rPr>
        <w:t xml:space="preserve">implementation of the mandates of the 2022 General Assembly </w:t>
      </w:r>
    </w:p>
    <w:p w14:paraId="3059C4BF" w14:textId="77777777" w:rsidR="00F9409F" w:rsidRPr="00AA3281" w:rsidRDefault="00F9409F" w:rsidP="007A6A5A">
      <w:pPr>
        <w:jc w:val="center"/>
        <w:rPr>
          <w:rFonts w:ascii="Times New Roman" w:eastAsia="Times New Roman" w:hAnsi="Times New Roman" w:cs="Times New Roman"/>
          <w:b/>
          <w:bCs/>
          <w:i/>
          <w:iCs/>
          <w:color w:val="000000" w:themeColor="text1"/>
          <w:sz w:val="22"/>
          <w:szCs w:val="22"/>
          <w:lang w:val="en-US"/>
        </w:rPr>
      </w:pPr>
    </w:p>
    <w:p w14:paraId="4CD47400" w14:textId="056EDAE7" w:rsidR="00926182" w:rsidRPr="00FC0995" w:rsidRDefault="00926182" w:rsidP="00926182">
      <w:pPr>
        <w:jc w:val="center"/>
        <w:rPr>
          <w:rFonts w:ascii="Times New Roman" w:eastAsia="Times New Roman" w:hAnsi="Times New Roman" w:cs="Times New Roman"/>
          <w:bCs/>
          <w:color w:val="000000" w:themeColor="text1"/>
          <w:sz w:val="22"/>
          <w:szCs w:val="22"/>
          <w:lang w:val="en-US"/>
        </w:rPr>
      </w:pPr>
      <w:r w:rsidRPr="00FC0995">
        <w:rPr>
          <w:rFonts w:ascii="Times New Roman" w:hAnsi="Times New Roman" w:cs="Times New Roman"/>
          <w:bCs/>
          <w:color w:val="000000" w:themeColor="text1"/>
          <w:sz w:val="22"/>
          <w:szCs w:val="22"/>
          <w:lang w:val="en"/>
        </w:rPr>
        <w:t>(</w:t>
      </w:r>
      <w:r w:rsidR="0013694D">
        <w:rPr>
          <w:rFonts w:ascii="Times New Roman" w:hAnsi="Times New Roman" w:cs="Times New Roman"/>
          <w:bCs/>
          <w:color w:val="000000" w:themeColor="text1"/>
          <w:sz w:val="22"/>
          <w:szCs w:val="22"/>
          <w:lang w:val="en"/>
        </w:rPr>
        <w:t>Approved at the meeting held on March 6, 2023)</w:t>
      </w:r>
    </w:p>
    <w:p w14:paraId="0A5F69E7" w14:textId="1D392F29" w:rsidR="00C60EF7" w:rsidRPr="00AA3281" w:rsidRDefault="002F5B05" w:rsidP="002F5B05">
      <w:pPr>
        <w:tabs>
          <w:tab w:val="left" w:pos="8730"/>
        </w:tabs>
        <w:rPr>
          <w:rFonts w:ascii="Times New Roman" w:eastAsia="Times New Roman" w:hAnsi="Times New Roman" w:cs="Times New Roman"/>
          <w:b/>
          <w:bCs/>
          <w:i/>
          <w:iCs/>
          <w:color w:val="000000" w:themeColor="text1"/>
          <w:sz w:val="22"/>
          <w:szCs w:val="22"/>
          <w:lang w:val="en-US"/>
        </w:rPr>
      </w:pPr>
      <w:r>
        <w:rPr>
          <w:rFonts w:ascii="Times New Roman" w:eastAsia="Times New Roman" w:hAnsi="Times New Roman" w:cs="Times New Roman"/>
          <w:b/>
          <w:bCs/>
          <w:i/>
          <w:iCs/>
          <w:color w:val="000000" w:themeColor="text1"/>
          <w:sz w:val="22"/>
          <w:szCs w:val="22"/>
          <w:lang w:val="en-US"/>
        </w:rPr>
        <w:tab/>
      </w:r>
    </w:p>
    <w:p w14:paraId="42294C75" w14:textId="77777777" w:rsidR="00133EAA" w:rsidRPr="00AA3281" w:rsidRDefault="00133EAA" w:rsidP="00133EAA">
      <w:pPr>
        <w:rPr>
          <w:rFonts w:ascii="Times New Roman" w:hAnsi="Times New Roman" w:cs="Times New Roman"/>
          <w:color w:val="000000" w:themeColor="text1"/>
          <w:sz w:val="22"/>
          <w:szCs w:val="22"/>
          <w:lang w:val="en-US"/>
        </w:rPr>
      </w:pPr>
      <w:r w:rsidRPr="00AA3281">
        <w:rPr>
          <w:rFonts w:ascii="Times New Roman" w:hAnsi="Times New Roman" w:cs="Times New Roman"/>
          <w:color w:val="000000" w:themeColor="text1"/>
          <w:sz w:val="22"/>
          <w:szCs w:val="22"/>
          <w:lang w:val="en-US"/>
        </w:rPr>
        <w:t>BACKGROUND:</w:t>
      </w:r>
    </w:p>
    <w:p w14:paraId="4566F14E" w14:textId="77777777" w:rsidR="00133EAA" w:rsidRPr="00AA3281" w:rsidRDefault="00133EAA" w:rsidP="00133EAA">
      <w:pPr>
        <w:rPr>
          <w:rFonts w:ascii="Times New Roman" w:hAnsi="Times New Roman" w:cs="Times New Roman"/>
          <w:b/>
          <w:bCs/>
          <w:color w:val="000000" w:themeColor="text1"/>
          <w:sz w:val="22"/>
          <w:szCs w:val="22"/>
          <w:lang w:val="en-US"/>
        </w:rPr>
      </w:pPr>
    </w:p>
    <w:p w14:paraId="65453EFE" w14:textId="5E4B4B92" w:rsidR="00133EAA" w:rsidRPr="002F5B05" w:rsidRDefault="00133EAA" w:rsidP="00133EAA">
      <w:pPr>
        <w:jc w:val="both"/>
        <w:rPr>
          <w:rFonts w:ascii="Times New Roman" w:hAnsi="Times New Roman" w:cs="Times New Roman"/>
          <w:color w:val="000000" w:themeColor="text1"/>
          <w:sz w:val="22"/>
          <w:szCs w:val="22"/>
          <w:lang w:val="en-US"/>
        </w:rPr>
      </w:pPr>
      <w:r w:rsidRPr="002F5B05">
        <w:rPr>
          <w:rFonts w:ascii="Times New Roman" w:hAnsi="Times New Roman" w:cs="Times New Roman"/>
          <w:color w:val="000000" w:themeColor="text1"/>
          <w:sz w:val="22"/>
          <w:szCs w:val="22"/>
          <w:lang w:val="en-US"/>
        </w:rPr>
        <w:t xml:space="preserve">The Third Specialized Meeting of High-Level Authorities of Cooperation (December 2 and 3, 2021) established three working groups </w:t>
      </w:r>
      <w:r w:rsidR="6271BB77" w:rsidRPr="0CE69580">
        <w:rPr>
          <w:rFonts w:ascii="Times New Roman" w:hAnsi="Times New Roman" w:cs="Times New Roman"/>
          <w:color w:val="000000" w:themeColor="text1"/>
          <w:sz w:val="22"/>
          <w:szCs w:val="22"/>
          <w:lang w:val="en-US"/>
        </w:rPr>
        <w:t>within</w:t>
      </w:r>
      <w:r w:rsidRPr="002F5B05">
        <w:rPr>
          <w:rFonts w:ascii="Times New Roman" w:hAnsi="Times New Roman" w:cs="Times New Roman"/>
          <w:color w:val="000000" w:themeColor="text1"/>
          <w:sz w:val="22"/>
          <w:szCs w:val="22"/>
          <w:lang w:val="en-US"/>
        </w:rPr>
        <w:t xml:space="preserve"> the framework of the Inter-American Agency for Cooperation and Development (IACD) to </w:t>
      </w:r>
      <w:r w:rsidR="008F3537">
        <w:rPr>
          <w:rFonts w:ascii="Times New Roman" w:hAnsi="Times New Roman" w:cs="Times New Roman"/>
          <w:color w:val="000000" w:themeColor="text1"/>
          <w:sz w:val="22"/>
          <w:szCs w:val="22"/>
          <w:lang w:val="en-US"/>
        </w:rPr>
        <w:t xml:space="preserve">ensure a more strategic approach to the </w:t>
      </w:r>
      <w:r w:rsidRPr="002F5B05">
        <w:rPr>
          <w:rFonts w:ascii="Times New Roman" w:hAnsi="Times New Roman" w:cs="Times New Roman"/>
          <w:color w:val="000000" w:themeColor="text1"/>
          <w:sz w:val="22"/>
          <w:szCs w:val="22"/>
          <w:lang w:val="en-US"/>
        </w:rPr>
        <w:t>work of the</w:t>
      </w:r>
      <w:r w:rsidR="008F3537">
        <w:rPr>
          <w:rFonts w:ascii="Times New Roman" w:hAnsi="Times New Roman" w:cs="Times New Roman"/>
          <w:color w:val="000000" w:themeColor="text1"/>
          <w:sz w:val="22"/>
          <w:szCs w:val="22"/>
          <w:lang w:val="en-US"/>
        </w:rPr>
        <w:t xml:space="preserve"> IACD</w:t>
      </w:r>
      <w:r w:rsidR="0056257E">
        <w:rPr>
          <w:rFonts w:ascii="Times New Roman" w:hAnsi="Times New Roman" w:cs="Times New Roman"/>
          <w:color w:val="000000" w:themeColor="text1"/>
          <w:sz w:val="22"/>
          <w:szCs w:val="22"/>
          <w:lang w:val="en-US"/>
        </w:rPr>
        <w:t xml:space="preserve">, increase engagement </w:t>
      </w:r>
      <w:r w:rsidR="00FD6584">
        <w:rPr>
          <w:rFonts w:ascii="Times New Roman" w:hAnsi="Times New Roman" w:cs="Times New Roman"/>
          <w:color w:val="000000" w:themeColor="text1"/>
          <w:sz w:val="22"/>
          <w:szCs w:val="22"/>
          <w:lang w:val="en-US"/>
        </w:rPr>
        <w:t>between and among member states,</w:t>
      </w:r>
      <w:r w:rsidR="00183429">
        <w:rPr>
          <w:rFonts w:ascii="Times New Roman" w:hAnsi="Times New Roman" w:cs="Times New Roman"/>
          <w:color w:val="000000" w:themeColor="text1"/>
          <w:sz w:val="22"/>
          <w:szCs w:val="22"/>
          <w:lang w:val="en-US"/>
        </w:rPr>
        <w:t xml:space="preserve"> </w:t>
      </w:r>
      <w:r w:rsidRPr="002F5B05">
        <w:rPr>
          <w:rFonts w:ascii="Times New Roman" w:hAnsi="Times New Roman" w:cs="Times New Roman"/>
          <w:color w:val="000000" w:themeColor="text1"/>
          <w:sz w:val="22"/>
          <w:szCs w:val="22"/>
          <w:lang w:val="en-US"/>
        </w:rPr>
        <w:t xml:space="preserve">and </w:t>
      </w:r>
      <w:r w:rsidR="00FD6584">
        <w:rPr>
          <w:rFonts w:ascii="Times New Roman" w:hAnsi="Times New Roman" w:cs="Times New Roman"/>
          <w:color w:val="000000" w:themeColor="text1"/>
          <w:sz w:val="22"/>
          <w:szCs w:val="22"/>
          <w:lang w:val="en-US"/>
        </w:rPr>
        <w:t xml:space="preserve">consequently </w:t>
      </w:r>
      <w:r w:rsidR="0056257E">
        <w:rPr>
          <w:rFonts w:ascii="Times New Roman" w:hAnsi="Times New Roman" w:cs="Times New Roman"/>
          <w:color w:val="000000" w:themeColor="text1"/>
          <w:sz w:val="22"/>
          <w:szCs w:val="22"/>
          <w:lang w:val="en-US"/>
        </w:rPr>
        <w:t xml:space="preserve">more </w:t>
      </w:r>
      <w:r w:rsidRPr="002F5B05">
        <w:rPr>
          <w:rFonts w:ascii="Times New Roman" w:hAnsi="Times New Roman" w:cs="Times New Roman"/>
          <w:color w:val="000000" w:themeColor="text1"/>
          <w:sz w:val="22"/>
          <w:szCs w:val="22"/>
          <w:lang w:val="en-US"/>
        </w:rPr>
        <w:t xml:space="preserve">responsive </w:t>
      </w:r>
      <w:r w:rsidR="0056257E">
        <w:rPr>
          <w:rFonts w:ascii="Times New Roman" w:hAnsi="Times New Roman" w:cs="Times New Roman"/>
          <w:color w:val="000000" w:themeColor="text1"/>
          <w:sz w:val="22"/>
          <w:szCs w:val="22"/>
          <w:lang w:val="en-US"/>
        </w:rPr>
        <w:t>to the needs of</w:t>
      </w:r>
      <w:r w:rsidR="00FD6584">
        <w:rPr>
          <w:rFonts w:ascii="Times New Roman" w:hAnsi="Times New Roman" w:cs="Times New Roman"/>
          <w:color w:val="000000" w:themeColor="text1"/>
          <w:sz w:val="22"/>
          <w:szCs w:val="22"/>
          <w:lang w:val="en-US"/>
        </w:rPr>
        <w:t xml:space="preserve"> the region.</w:t>
      </w:r>
    </w:p>
    <w:p w14:paraId="2C8E700A" w14:textId="77777777" w:rsidR="00133EAA" w:rsidRPr="002F5B05" w:rsidRDefault="00133EAA" w:rsidP="00133EAA">
      <w:pPr>
        <w:pStyle w:val="ListParagraph"/>
        <w:numPr>
          <w:ilvl w:val="0"/>
          <w:numId w:val="23"/>
        </w:numPr>
        <w:spacing w:after="0" w:line="240" w:lineRule="auto"/>
        <w:jc w:val="both"/>
        <w:rPr>
          <w:rFonts w:ascii="Times New Roman" w:hAnsi="Times New Roman" w:cs="Times New Roman"/>
          <w:color w:val="000000" w:themeColor="text1"/>
          <w:lang w:val="en-US"/>
        </w:rPr>
      </w:pPr>
      <w:r w:rsidRPr="002F5B05">
        <w:rPr>
          <w:rFonts w:ascii="Times New Roman" w:hAnsi="Times New Roman" w:cs="Times New Roman"/>
          <w:color w:val="000000" w:themeColor="text1"/>
          <w:lang w:val="en-US"/>
        </w:rPr>
        <w:t xml:space="preserve">Working Group 1: Aligning cooperation with CIDI Ministerial processes. </w:t>
      </w:r>
    </w:p>
    <w:p w14:paraId="6F6CFA55" w14:textId="77777777" w:rsidR="00133EAA" w:rsidRPr="002F5B05" w:rsidRDefault="00133EAA" w:rsidP="00133EAA">
      <w:pPr>
        <w:pStyle w:val="ListParagraph"/>
        <w:numPr>
          <w:ilvl w:val="0"/>
          <w:numId w:val="23"/>
        </w:numPr>
        <w:spacing w:after="0" w:line="240" w:lineRule="auto"/>
        <w:jc w:val="both"/>
        <w:rPr>
          <w:rFonts w:ascii="Times New Roman" w:hAnsi="Times New Roman" w:cs="Times New Roman"/>
          <w:color w:val="000000" w:themeColor="text1"/>
          <w:lang w:val="en-US"/>
        </w:rPr>
      </w:pPr>
      <w:r w:rsidRPr="002F5B05">
        <w:rPr>
          <w:rFonts w:ascii="Times New Roman" w:hAnsi="Times New Roman" w:cs="Times New Roman"/>
          <w:color w:val="000000" w:themeColor="text1"/>
          <w:lang w:val="en-US"/>
        </w:rPr>
        <w:t xml:space="preserve">Working Group 2: Fundraising to support partnership for development activities in the OAS/SEDI. </w:t>
      </w:r>
    </w:p>
    <w:p w14:paraId="42CC92C1" w14:textId="22D791EB" w:rsidR="00133EAA" w:rsidRPr="002F5B05" w:rsidRDefault="00133EAA" w:rsidP="00133EAA">
      <w:pPr>
        <w:pStyle w:val="ListParagraph"/>
        <w:numPr>
          <w:ilvl w:val="0"/>
          <w:numId w:val="23"/>
        </w:numPr>
        <w:spacing w:after="0" w:line="240" w:lineRule="auto"/>
        <w:jc w:val="both"/>
        <w:rPr>
          <w:rFonts w:ascii="Times New Roman" w:hAnsi="Times New Roman" w:cs="Times New Roman"/>
          <w:color w:val="000000" w:themeColor="text1"/>
          <w:lang w:val="en-US"/>
        </w:rPr>
      </w:pPr>
      <w:r w:rsidRPr="002F5B05">
        <w:rPr>
          <w:rFonts w:ascii="Times New Roman" w:hAnsi="Times New Roman" w:cs="Times New Roman"/>
          <w:color w:val="000000" w:themeColor="text1"/>
          <w:lang w:val="en-US"/>
        </w:rPr>
        <w:t xml:space="preserve">Working Group 3: Position the IACD in the international development cooperation </w:t>
      </w:r>
      <w:r w:rsidR="0063544B" w:rsidRPr="002F5B05">
        <w:rPr>
          <w:rFonts w:ascii="Times New Roman" w:hAnsi="Times New Roman" w:cs="Times New Roman"/>
          <w:color w:val="000000" w:themeColor="text1"/>
          <w:lang w:val="en-US"/>
        </w:rPr>
        <w:t>landscape.</w:t>
      </w:r>
    </w:p>
    <w:p w14:paraId="3D26C3F7" w14:textId="77777777" w:rsidR="00133EAA" w:rsidRPr="002F5B05" w:rsidRDefault="00133EAA" w:rsidP="00133EAA">
      <w:pPr>
        <w:jc w:val="both"/>
        <w:rPr>
          <w:rFonts w:ascii="Times New Roman" w:hAnsi="Times New Roman" w:cs="Times New Roman"/>
          <w:color w:val="000000" w:themeColor="text1"/>
          <w:sz w:val="22"/>
          <w:szCs w:val="22"/>
          <w:lang w:val="en-US"/>
        </w:rPr>
      </w:pPr>
    </w:p>
    <w:p w14:paraId="22AC7BF5" w14:textId="09BBD630" w:rsidR="00AB0B1A" w:rsidRPr="001149A4" w:rsidRDefault="56EAA102" w:rsidP="002F5B05">
      <w:pPr>
        <w:jc w:val="both"/>
        <w:rPr>
          <w:rFonts w:ascii="Times New Roman" w:eastAsia="Times New Roman" w:hAnsi="Times New Roman" w:cs="Times New Roman"/>
          <w:color w:val="000000" w:themeColor="text1"/>
          <w:sz w:val="22"/>
          <w:szCs w:val="22"/>
          <w:lang w:val="en-US"/>
        </w:rPr>
      </w:pPr>
      <w:r w:rsidRPr="002F5B05">
        <w:rPr>
          <w:rFonts w:ascii="Times New Roman" w:eastAsia="Times New Roman" w:hAnsi="Times New Roman" w:cs="Times New Roman"/>
          <w:color w:val="000000" w:themeColor="text1"/>
          <w:sz w:val="22"/>
          <w:szCs w:val="22"/>
          <w:lang w:val="en-US"/>
        </w:rPr>
        <w:t>T</w:t>
      </w:r>
      <w:r w:rsidRPr="002F5B05">
        <w:rPr>
          <w:rFonts w:ascii="Times New Roman" w:hAnsi="Times New Roman" w:cs="Times New Roman"/>
          <w:color w:val="000000" w:themeColor="text1"/>
          <w:sz w:val="22"/>
          <w:szCs w:val="22"/>
          <w:lang w:val="en-US"/>
        </w:rPr>
        <w:t xml:space="preserve">his template is intended to </w:t>
      </w:r>
      <w:r w:rsidR="76C28EAF" w:rsidRPr="002F5B05">
        <w:rPr>
          <w:rFonts w:ascii="Times New Roman" w:hAnsi="Times New Roman" w:cs="Times New Roman"/>
          <w:color w:val="000000" w:themeColor="text1"/>
          <w:sz w:val="22"/>
          <w:szCs w:val="22"/>
          <w:lang w:val="en-US"/>
        </w:rPr>
        <w:t>provide</w:t>
      </w:r>
      <w:r w:rsidRPr="002F5B05">
        <w:rPr>
          <w:rFonts w:ascii="Times New Roman" w:hAnsi="Times New Roman" w:cs="Times New Roman"/>
          <w:color w:val="000000" w:themeColor="text1"/>
          <w:sz w:val="22"/>
          <w:szCs w:val="22"/>
          <w:lang w:val="en-US"/>
        </w:rPr>
        <w:t xml:space="preserve"> further guidance </w:t>
      </w:r>
      <w:r w:rsidR="00C3532A">
        <w:rPr>
          <w:rFonts w:ascii="Times New Roman" w:hAnsi="Times New Roman" w:cs="Times New Roman"/>
          <w:color w:val="000000" w:themeColor="text1"/>
          <w:sz w:val="22"/>
          <w:szCs w:val="22"/>
          <w:lang w:val="en-US"/>
        </w:rPr>
        <w:t xml:space="preserve">in </w:t>
      </w:r>
      <w:r w:rsidRPr="002F5B05">
        <w:rPr>
          <w:rFonts w:ascii="Times New Roman" w:hAnsi="Times New Roman" w:cs="Times New Roman"/>
          <w:color w:val="000000" w:themeColor="text1"/>
          <w:sz w:val="22"/>
          <w:szCs w:val="22"/>
          <w:lang w:val="en-US"/>
        </w:rPr>
        <w:t xml:space="preserve">updating and defining an implementation plan </w:t>
      </w:r>
      <w:r w:rsidR="735BBDB3" w:rsidRPr="002F5B05">
        <w:rPr>
          <w:rFonts w:ascii="Times New Roman" w:hAnsi="Times New Roman" w:cs="Times New Roman"/>
          <w:color w:val="000000" w:themeColor="text1"/>
          <w:sz w:val="22"/>
          <w:szCs w:val="22"/>
          <w:lang w:val="en-US"/>
        </w:rPr>
        <w:t>that</w:t>
      </w:r>
      <w:r w:rsidR="3AF33DBB" w:rsidRPr="002F5B05">
        <w:rPr>
          <w:rFonts w:ascii="Times New Roman" w:hAnsi="Times New Roman" w:cs="Times New Roman"/>
          <w:color w:val="000000" w:themeColor="text1"/>
          <w:sz w:val="22"/>
          <w:szCs w:val="22"/>
          <w:lang w:val="en-US"/>
        </w:rPr>
        <w:t xml:space="preserve"> facilitate</w:t>
      </w:r>
      <w:r w:rsidR="46D96D70" w:rsidRPr="002F5B05">
        <w:rPr>
          <w:rFonts w:ascii="Times New Roman" w:hAnsi="Times New Roman" w:cs="Times New Roman"/>
          <w:color w:val="000000" w:themeColor="text1"/>
          <w:sz w:val="22"/>
          <w:szCs w:val="22"/>
          <w:lang w:val="en-US"/>
        </w:rPr>
        <w:t>s</w:t>
      </w:r>
      <w:r w:rsidRPr="002F5B05">
        <w:rPr>
          <w:rFonts w:ascii="Times New Roman" w:hAnsi="Times New Roman" w:cs="Times New Roman"/>
          <w:color w:val="000000" w:themeColor="text1"/>
          <w:sz w:val="22"/>
          <w:szCs w:val="22"/>
          <w:lang w:val="en-US"/>
        </w:rPr>
        <w:t xml:space="preserve"> the achievement of concrete results </w:t>
      </w:r>
      <w:r w:rsidR="007A5ABE">
        <w:rPr>
          <w:rFonts w:ascii="Times New Roman" w:hAnsi="Times New Roman" w:cs="Times New Roman"/>
          <w:color w:val="000000" w:themeColor="text1"/>
          <w:sz w:val="22"/>
          <w:szCs w:val="22"/>
          <w:lang w:val="en-US"/>
        </w:rPr>
        <w:t xml:space="preserve">on </w:t>
      </w:r>
      <w:r w:rsidR="00C3532A">
        <w:rPr>
          <w:rFonts w:ascii="Times New Roman" w:hAnsi="Times New Roman" w:cs="Times New Roman"/>
          <w:color w:val="000000" w:themeColor="text1"/>
          <w:sz w:val="22"/>
          <w:szCs w:val="22"/>
          <w:lang w:val="en-US"/>
        </w:rPr>
        <w:t>the mandates emanating from the Wor</w:t>
      </w:r>
      <w:r w:rsidR="006B7C7D">
        <w:rPr>
          <w:rFonts w:ascii="Times New Roman" w:hAnsi="Times New Roman" w:cs="Times New Roman"/>
          <w:color w:val="000000" w:themeColor="text1"/>
          <w:sz w:val="22"/>
          <w:szCs w:val="22"/>
          <w:lang w:val="en-US"/>
        </w:rPr>
        <w:t>kin</w:t>
      </w:r>
      <w:r w:rsidR="00C3532A">
        <w:rPr>
          <w:rFonts w:ascii="Times New Roman" w:hAnsi="Times New Roman" w:cs="Times New Roman"/>
          <w:color w:val="000000" w:themeColor="text1"/>
          <w:sz w:val="22"/>
          <w:szCs w:val="22"/>
          <w:lang w:val="en-US"/>
        </w:rPr>
        <w:t>g Groups</w:t>
      </w:r>
      <w:r w:rsidR="007A5ABE">
        <w:rPr>
          <w:rFonts w:ascii="Times New Roman" w:hAnsi="Times New Roman" w:cs="Times New Roman"/>
          <w:color w:val="000000" w:themeColor="text1"/>
          <w:sz w:val="22"/>
          <w:szCs w:val="22"/>
          <w:lang w:val="en-US"/>
        </w:rPr>
        <w:t xml:space="preserve"> as approved</w:t>
      </w:r>
      <w:r w:rsidR="00BF6674">
        <w:rPr>
          <w:rFonts w:ascii="Times New Roman" w:hAnsi="Times New Roman" w:cs="Times New Roman"/>
          <w:color w:val="000000" w:themeColor="text1"/>
          <w:sz w:val="22"/>
          <w:szCs w:val="22"/>
          <w:lang w:val="en-US"/>
        </w:rPr>
        <w:t xml:space="preserve"> </w:t>
      </w:r>
      <w:r w:rsidR="007C24D0">
        <w:rPr>
          <w:rFonts w:ascii="Times New Roman" w:hAnsi="Times New Roman" w:cs="Times New Roman"/>
          <w:color w:val="000000" w:themeColor="text1"/>
          <w:sz w:val="22"/>
          <w:szCs w:val="22"/>
          <w:lang w:val="en-US"/>
        </w:rPr>
        <w:t xml:space="preserve">by the </w:t>
      </w:r>
      <w:r w:rsidR="01BB5073" w:rsidRPr="002F5B05">
        <w:rPr>
          <w:rFonts w:ascii="Times New Roman" w:hAnsi="Times New Roman" w:cs="Times New Roman"/>
          <w:color w:val="000000" w:themeColor="text1"/>
          <w:sz w:val="22"/>
          <w:szCs w:val="22"/>
          <w:lang w:val="en-US"/>
        </w:rPr>
        <w:t xml:space="preserve">General Assembly </w:t>
      </w:r>
      <w:r w:rsidR="007C24D0">
        <w:rPr>
          <w:rFonts w:ascii="Times New Roman" w:eastAsia="Times New Roman" w:hAnsi="Times New Roman" w:cs="Times New Roman"/>
          <w:color w:val="000000" w:themeColor="text1"/>
          <w:sz w:val="22"/>
          <w:szCs w:val="22"/>
          <w:lang w:val="en-US"/>
        </w:rPr>
        <w:t>(</w:t>
      </w:r>
      <w:r w:rsidR="00E2324B" w:rsidRPr="002F5B05">
        <w:rPr>
          <w:rFonts w:ascii="Times New Roman" w:eastAsia="Times New Roman" w:hAnsi="Times New Roman" w:cs="Times New Roman"/>
          <w:color w:val="000000" w:themeColor="text1"/>
          <w:sz w:val="22"/>
          <w:szCs w:val="22"/>
          <w:lang w:val="en-US"/>
        </w:rPr>
        <w:t>AG/RES.2988(LII-O/22)</w:t>
      </w:r>
      <w:r w:rsidR="0014147A">
        <w:rPr>
          <w:rFonts w:ascii="Times New Roman" w:eastAsia="Times New Roman" w:hAnsi="Times New Roman" w:cs="Times New Roman"/>
          <w:color w:val="000000" w:themeColor="text1"/>
          <w:sz w:val="22"/>
          <w:szCs w:val="22"/>
          <w:lang w:val="en-US"/>
        </w:rPr>
        <w:t>)</w:t>
      </w:r>
      <w:r w:rsidR="008E0D30">
        <w:rPr>
          <w:rFonts w:ascii="Times New Roman" w:eastAsia="Times New Roman" w:hAnsi="Times New Roman" w:cs="Times New Roman"/>
          <w:color w:val="000000" w:themeColor="text1"/>
          <w:sz w:val="22"/>
          <w:szCs w:val="22"/>
          <w:lang w:val="en-US"/>
        </w:rPr>
        <w:t xml:space="preserve"> and</w:t>
      </w:r>
      <w:r w:rsidR="00301388" w:rsidRPr="00301388">
        <w:rPr>
          <w:rFonts w:ascii="Times New Roman" w:eastAsia="Times New Roman" w:hAnsi="Times New Roman" w:cs="Times New Roman"/>
          <w:color w:val="000000" w:themeColor="text1"/>
          <w:lang w:val="en-US"/>
        </w:rPr>
        <w:t xml:space="preserve"> </w:t>
      </w:r>
      <w:r w:rsidR="00301388">
        <w:rPr>
          <w:rFonts w:ascii="Times New Roman" w:eastAsia="Times New Roman" w:hAnsi="Times New Roman" w:cs="Times New Roman"/>
          <w:color w:val="000000" w:themeColor="text1"/>
          <w:lang w:val="en-US"/>
        </w:rPr>
        <w:t>(</w:t>
      </w:r>
      <w:r w:rsidR="00301388" w:rsidRPr="002F5B05">
        <w:rPr>
          <w:rFonts w:ascii="Times New Roman" w:eastAsia="Times New Roman" w:hAnsi="Times New Roman" w:cs="Times New Roman"/>
          <w:color w:val="000000" w:themeColor="text1"/>
          <w:lang w:val="en-US"/>
        </w:rPr>
        <w:t>AG/RES.2985(LII-O/23)</w:t>
      </w:r>
      <w:r w:rsidR="0014147A">
        <w:rPr>
          <w:rFonts w:ascii="Times New Roman" w:eastAsia="Times New Roman" w:hAnsi="Times New Roman" w:cs="Times New Roman"/>
          <w:color w:val="000000" w:themeColor="text1"/>
          <w:lang w:val="en-US"/>
        </w:rPr>
        <w:t>).</w:t>
      </w:r>
      <w:r w:rsidR="00301388" w:rsidRPr="002F5B05">
        <w:rPr>
          <w:rFonts w:ascii="Times New Roman" w:eastAsia="Times New Roman" w:hAnsi="Times New Roman" w:cs="Times New Roman"/>
          <w:color w:val="000000" w:themeColor="text1"/>
          <w:lang w:val="en-US"/>
        </w:rPr>
        <w:t xml:space="preserve"> </w:t>
      </w:r>
      <w:r w:rsidR="008E0D30">
        <w:rPr>
          <w:rFonts w:ascii="Times New Roman" w:eastAsia="Times New Roman" w:hAnsi="Times New Roman" w:cs="Times New Roman"/>
          <w:color w:val="000000" w:themeColor="text1"/>
          <w:sz w:val="22"/>
          <w:szCs w:val="22"/>
          <w:lang w:val="en-US"/>
        </w:rPr>
        <w:t xml:space="preserve"> </w:t>
      </w:r>
    </w:p>
    <w:p w14:paraId="20CFCAED" w14:textId="11E5227E" w:rsidR="00133EAA" w:rsidRPr="002F5B05" w:rsidRDefault="00133EAA" w:rsidP="00C47EA8">
      <w:pPr>
        <w:jc w:val="both"/>
        <w:rPr>
          <w:rFonts w:ascii="Times New Roman" w:eastAsia="Times New Roman" w:hAnsi="Times New Roman" w:cs="Times New Roman"/>
          <w:color w:val="000000" w:themeColor="text1"/>
          <w:kern w:val="24"/>
          <w:sz w:val="22"/>
          <w:szCs w:val="22"/>
          <w:lang w:val="en-US"/>
        </w:rPr>
      </w:pPr>
    </w:p>
    <w:p w14:paraId="2EBB52FC" w14:textId="77777777" w:rsidR="00BC0F99" w:rsidRPr="002F5B05" w:rsidRDefault="00BC0F99" w:rsidP="02201935">
      <w:pPr>
        <w:rPr>
          <w:rFonts w:ascii="Times New Roman" w:eastAsia="Times New Roman" w:hAnsi="Times New Roman" w:cs="Times New Roman"/>
          <w:b/>
          <w:bCs/>
          <w:i/>
          <w:iCs/>
          <w:color w:val="000000" w:themeColor="text1"/>
          <w:sz w:val="22"/>
          <w:szCs w:val="22"/>
          <w:lang w:val="en-US"/>
        </w:rPr>
      </w:pPr>
    </w:p>
    <w:p w14:paraId="72F0FF66" w14:textId="451E2308" w:rsidR="3F0B83B9" w:rsidRDefault="3F0B83B9" w:rsidP="001675F8">
      <w:pPr>
        <w:rPr>
          <w:rFonts w:ascii="Times New Roman" w:eastAsia="Times New Roman" w:hAnsi="Times New Roman" w:cs="Times New Roman"/>
          <w:b/>
          <w:bCs/>
          <w:color w:val="000000" w:themeColor="text1"/>
          <w:sz w:val="22"/>
          <w:szCs w:val="22"/>
          <w:lang w:val="en-US"/>
        </w:rPr>
      </w:pPr>
      <w:r w:rsidRPr="002F5B05">
        <w:rPr>
          <w:rFonts w:ascii="Times New Roman" w:eastAsia="Times New Roman" w:hAnsi="Times New Roman" w:cs="Times New Roman"/>
          <w:b/>
          <w:bCs/>
          <w:color w:val="000000" w:themeColor="text1"/>
          <w:sz w:val="22"/>
          <w:szCs w:val="22"/>
          <w:lang w:val="en-US"/>
        </w:rPr>
        <w:t>REFERENCE DOCUMENTS/ MANDATES</w:t>
      </w:r>
    </w:p>
    <w:p w14:paraId="5BA90D76" w14:textId="77777777" w:rsidR="002F5B05" w:rsidRPr="002F5B05" w:rsidRDefault="002F5B05" w:rsidP="001675F8">
      <w:pPr>
        <w:rPr>
          <w:rFonts w:ascii="Times New Roman" w:eastAsia="Times New Roman" w:hAnsi="Times New Roman" w:cs="Times New Roman"/>
          <w:b/>
          <w:sz w:val="22"/>
          <w:szCs w:val="22"/>
          <w:lang w:val="en-US"/>
        </w:rPr>
      </w:pPr>
    </w:p>
    <w:p w14:paraId="44D81DA4" w14:textId="103B283A" w:rsidR="3F0B83B9" w:rsidRPr="002F5B05" w:rsidRDefault="3F0B83B9" w:rsidP="3A51F0F9">
      <w:pPr>
        <w:pStyle w:val="ListParagraph"/>
        <w:numPr>
          <w:ilvl w:val="0"/>
          <w:numId w:val="33"/>
        </w:numPr>
        <w:rPr>
          <w:rFonts w:ascii="Times New Roman" w:eastAsia="Times New Roman" w:hAnsi="Times New Roman" w:cs="Times New Roman"/>
          <w:u w:val="single"/>
        </w:rPr>
      </w:pPr>
      <w:r w:rsidRPr="002F5B05">
        <w:rPr>
          <w:rFonts w:ascii="Times New Roman" w:eastAsia="Times New Roman" w:hAnsi="Times New Roman" w:cs="Times New Roman"/>
          <w:lang w:val="en-US"/>
        </w:rPr>
        <w:t xml:space="preserve">Omnibus </w:t>
      </w:r>
      <w:r w:rsidRPr="002F5B05">
        <w:rPr>
          <w:rFonts w:ascii="Times New Roman" w:eastAsia="Times New Roman" w:hAnsi="Times New Roman" w:cs="Times New Roman"/>
          <w:color w:val="000000" w:themeColor="text1"/>
          <w:lang w:val="en-US"/>
        </w:rPr>
        <w:t xml:space="preserve">Resolution AG/RES.2988(LII-O/22) – </w:t>
      </w:r>
      <w:hyperlink r:id="rId12">
        <w:r w:rsidRPr="002F5B05">
          <w:rPr>
            <w:rStyle w:val="Hyperlink"/>
            <w:rFonts w:ascii="Times New Roman" w:eastAsia="Times New Roman" w:hAnsi="Times New Roman" w:cs="Times New Roman"/>
          </w:rPr>
          <w:t>English</w:t>
        </w:r>
      </w:hyperlink>
      <w:r w:rsidRPr="002F5B05">
        <w:rPr>
          <w:rFonts w:ascii="Times New Roman" w:eastAsia="Times New Roman" w:hAnsi="Times New Roman" w:cs="Times New Roman"/>
          <w:color w:val="000000" w:themeColor="text1"/>
          <w:lang w:val="en-US"/>
        </w:rPr>
        <w:t xml:space="preserve"> | </w:t>
      </w:r>
      <w:hyperlink r:id="rId13">
        <w:r w:rsidRPr="002F5B05">
          <w:rPr>
            <w:rStyle w:val="Hyperlink"/>
            <w:rFonts w:ascii="Times New Roman" w:eastAsia="Times New Roman" w:hAnsi="Times New Roman" w:cs="Times New Roman"/>
          </w:rPr>
          <w:t>Español</w:t>
        </w:r>
      </w:hyperlink>
    </w:p>
    <w:p w14:paraId="3961A3D8" w14:textId="5D210AAD" w:rsidR="72C1E92C" w:rsidRPr="0052511F" w:rsidRDefault="72C1E92C" w:rsidP="3B151AF6">
      <w:pPr>
        <w:pStyle w:val="ListParagraph"/>
        <w:numPr>
          <w:ilvl w:val="0"/>
          <w:numId w:val="33"/>
        </w:numPr>
        <w:rPr>
          <w:rStyle w:val="Hyperlink"/>
          <w:rFonts w:ascii="Times New Roman" w:hAnsi="Times New Roman" w:cs="Times New Roman"/>
          <w:color w:val="auto"/>
          <w:u w:val="none"/>
          <w:lang w:val="en-US"/>
        </w:rPr>
      </w:pPr>
      <w:r w:rsidRPr="00F76A00">
        <w:rPr>
          <w:rFonts w:ascii="Times New Roman" w:eastAsia="Times New Roman" w:hAnsi="Times New Roman" w:cs="Times New Roman"/>
          <w:u w:val="single"/>
          <w:lang w:val="en-US"/>
        </w:rPr>
        <w:t xml:space="preserve">Program -Budget of the Organization for 2023 </w:t>
      </w:r>
      <w:r w:rsidR="64C3ECCF" w:rsidRPr="00F76A00">
        <w:rPr>
          <w:rFonts w:ascii="Times New Roman" w:eastAsia="Times New Roman" w:hAnsi="Times New Roman" w:cs="Times New Roman"/>
          <w:u w:val="single"/>
          <w:lang w:val="en-US"/>
        </w:rPr>
        <w:t xml:space="preserve"> </w:t>
      </w:r>
      <w:r w:rsidR="64C3ECCF" w:rsidRPr="002F5B05">
        <w:rPr>
          <w:rFonts w:ascii="Times New Roman" w:eastAsia="Times New Roman" w:hAnsi="Times New Roman" w:cs="Times New Roman"/>
          <w:color w:val="000000" w:themeColor="text1"/>
          <w:lang w:val="en-US"/>
        </w:rPr>
        <w:t>AG/RES.2985(LII-O/2</w:t>
      </w:r>
      <w:r w:rsidR="0052511F">
        <w:rPr>
          <w:rFonts w:ascii="Times New Roman" w:eastAsia="Times New Roman" w:hAnsi="Times New Roman" w:cs="Times New Roman"/>
          <w:color w:val="000000" w:themeColor="text1"/>
          <w:lang w:val="en-US"/>
        </w:rPr>
        <w:t>2</w:t>
      </w:r>
      <w:r w:rsidR="64C3ECCF" w:rsidRPr="002F5B05">
        <w:rPr>
          <w:rFonts w:ascii="Times New Roman" w:eastAsia="Times New Roman" w:hAnsi="Times New Roman" w:cs="Times New Roman"/>
          <w:color w:val="000000" w:themeColor="text1"/>
          <w:lang w:val="en-US"/>
        </w:rPr>
        <w:t xml:space="preserve">) - </w:t>
      </w:r>
      <w:hyperlink r:id="rId14" w:history="1">
        <w:proofErr w:type="spellStart"/>
        <w:r w:rsidR="2368D201" w:rsidRPr="00F76A00">
          <w:rPr>
            <w:rStyle w:val="Hyperlink"/>
            <w:rFonts w:ascii="Times New Roman" w:eastAsia="Times New Roman" w:hAnsi="Times New Roman" w:cs="Times New Roman"/>
            <w:lang w:val="en-US"/>
          </w:rPr>
          <w:t>Español</w:t>
        </w:r>
        <w:proofErr w:type="spellEnd"/>
      </w:hyperlink>
      <w:r w:rsidR="2368D201" w:rsidRPr="00F76A00">
        <w:rPr>
          <w:rFonts w:ascii="Times New Roman" w:eastAsia="Times New Roman" w:hAnsi="Times New Roman" w:cs="Times New Roman"/>
          <w:lang w:val="en-US"/>
        </w:rPr>
        <w:t xml:space="preserve"> - </w:t>
      </w:r>
      <w:hyperlink r:id="rId15" w:history="1">
        <w:r w:rsidR="2368D201" w:rsidRPr="00F76A00">
          <w:rPr>
            <w:rStyle w:val="Hyperlink"/>
            <w:rFonts w:ascii="Times New Roman" w:eastAsia="Times New Roman" w:hAnsi="Times New Roman" w:cs="Times New Roman"/>
            <w:lang w:val="en-US"/>
          </w:rPr>
          <w:t>English</w:t>
        </w:r>
      </w:hyperlink>
    </w:p>
    <w:p w14:paraId="57A372BA" w14:textId="204AAA10" w:rsidR="0052511F" w:rsidRPr="002F5B05" w:rsidRDefault="0052511F" w:rsidP="3B151AF6">
      <w:pPr>
        <w:pStyle w:val="ListParagraph"/>
        <w:numPr>
          <w:ilvl w:val="0"/>
          <w:numId w:val="33"/>
        </w:numPr>
        <w:rPr>
          <w:rFonts w:ascii="Times New Roman" w:hAnsi="Times New Roman" w:cs="Times New Roman"/>
          <w:lang w:val="en-US"/>
        </w:rPr>
      </w:pPr>
      <w:r>
        <w:rPr>
          <w:rFonts w:ascii="Times New Roman" w:hAnsi="Times New Roman" w:cs="Times New Roman"/>
          <w:lang w:val="en-US"/>
        </w:rPr>
        <w:t>Statutes of the IACD (</w:t>
      </w:r>
      <w:r w:rsidRPr="0052511F">
        <w:rPr>
          <w:rFonts w:ascii="Times New Roman" w:hAnsi="Times New Roman" w:cs="Times New Roman"/>
          <w:lang w:val="en-US"/>
        </w:rPr>
        <w:t>CIDI/doc.377/23</w:t>
      </w:r>
      <w:r>
        <w:rPr>
          <w:rFonts w:ascii="Times New Roman" w:hAnsi="Times New Roman" w:cs="Times New Roman"/>
          <w:lang w:val="en-US"/>
        </w:rPr>
        <w:t xml:space="preserve">) - </w:t>
      </w:r>
      <w:hyperlink r:id="rId16" w:history="1">
        <w:proofErr w:type="spellStart"/>
        <w:r w:rsidRPr="00852931">
          <w:rPr>
            <w:rFonts w:ascii="Tahoma" w:eastAsia="Times New Roman" w:hAnsi="Tahoma" w:cs="Tahoma"/>
            <w:color w:val="0D499C"/>
            <w:sz w:val="19"/>
            <w:szCs w:val="19"/>
            <w:u w:val="single"/>
            <w:lang w:val="en-US" w:eastAsia="en-US"/>
          </w:rPr>
          <w:t>Español</w:t>
        </w:r>
        <w:proofErr w:type="spellEnd"/>
      </w:hyperlink>
      <w:r w:rsidRPr="00852931">
        <w:rPr>
          <w:rFonts w:ascii="Tahoma" w:eastAsia="Times New Roman" w:hAnsi="Tahoma" w:cs="Tahoma"/>
          <w:color w:val="333333"/>
          <w:sz w:val="19"/>
          <w:szCs w:val="19"/>
          <w:lang w:val="en-US" w:eastAsia="en-US"/>
        </w:rPr>
        <w:t> - </w:t>
      </w:r>
      <w:hyperlink r:id="rId17" w:history="1">
        <w:r w:rsidRPr="00852931">
          <w:rPr>
            <w:rFonts w:ascii="Tahoma" w:eastAsia="Times New Roman" w:hAnsi="Tahoma" w:cs="Tahoma"/>
            <w:color w:val="0D499C"/>
            <w:sz w:val="19"/>
            <w:szCs w:val="19"/>
            <w:u w:val="single"/>
            <w:lang w:val="en-US" w:eastAsia="en-US"/>
          </w:rPr>
          <w:t>English</w:t>
        </w:r>
      </w:hyperlink>
      <w:r w:rsidRPr="00852931">
        <w:rPr>
          <w:rFonts w:ascii="Tahoma" w:eastAsia="Times New Roman" w:hAnsi="Tahoma" w:cs="Tahoma"/>
          <w:color w:val="333333"/>
          <w:sz w:val="19"/>
          <w:szCs w:val="19"/>
          <w:lang w:val="en-US" w:eastAsia="en-US"/>
        </w:rPr>
        <w:t>- </w:t>
      </w:r>
      <w:proofErr w:type="spellStart"/>
      <w:r w:rsidR="004F7775">
        <w:fldChar w:fldCharType="begin"/>
      </w:r>
      <w:r w:rsidR="004F7775" w:rsidRPr="0013694D">
        <w:rPr>
          <w:lang w:val="en-US"/>
        </w:rPr>
        <w:instrText>HYPERLINK "https://scm.oas.org/IDMS/Redirectpage.aspx?class=cidi/doc.&amp;classNum=377&amp;lang=f"</w:instrText>
      </w:r>
      <w:r w:rsidR="004F7775">
        <w:fldChar w:fldCharType="separate"/>
      </w:r>
      <w:r w:rsidRPr="00852931">
        <w:rPr>
          <w:rFonts w:ascii="Tahoma" w:eastAsia="Times New Roman" w:hAnsi="Tahoma" w:cs="Tahoma"/>
          <w:color w:val="0D499C"/>
          <w:sz w:val="19"/>
          <w:szCs w:val="19"/>
          <w:u w:val="single"/>
          <w:lang w:val="en-US" w:eastAsia="en-US"/>
        </w:rPr>
        <w:t>Français</w:t>
      </w:r>
      <w:proofErr w:type="spellEnd"/>
      <w:r w:rsidR="004F7775">
        <w:rPr>
          <w:rFonts w:ascii="Tahoma" w:eastAsia="Times New Roman" w:hAnsi="Tahoma" w:cs="Tahoma"/>
          <w:color w:val="0D499C"/>
          <w:sz w:val="19"/>
          <w:szCs w:val="19"/>
          <w:u w:val="single"/>
          <w:lang w:val="en-US" w:eastAsia="en-US"/>
        </w:rPr>
        <w:fldChar w:fldCharType="end"/>
      </w:r>
      <w:r w:rsidRPr="00852931">
        <w:rPr>
          <w:rFonts w:ascii="Tahoma" w:eastAsia="Times New Roman" w:hAnsi="Tahoma" w:cs="Tahoma"/>
          <w:color w:val="333333"/>
          <w:sz w:val="19"/>
          <w:szCs w:val="19"/>
          <w:lang w:val="en-US" w:eastAsia="en-US"/>
        </w:rPr>
        <w:t> </w:t>
      </w:r>
      <w:r w:rsidRPr="00852931">
        <w:rPr>
          <w:rFonts w:ascii="Tahoma" w:eastAsia="Times New Roman" w:hAnsi="Tahoma" w:cs="Tahoma"/>
          <w:i/>
          <w:iCs/>
          <w:color w:val="333333"/>
          <w:sz w:val="19"/>
          <w:szCs w:val="19"/>
          <w:lang w:val="en-US" w:eastAsia="en-US"/>
        </w:rPr>
        <w:t>-</w:t>
      </w:r>
      <w:r w:rsidRPr="00852931">
        <w:rPr>
          <w:rFonts w:ascii="Tahoma" w:eastAsia="Times New Roman" w:hAnsi="Tahoma" w:cs="Tahoma"/>
          <w:color w:val="333333"/>
          <w:sz w:val="19"/>
          <w:szCs w:val="19"/>
          <w:lang w:val="en-US" w:eastAsia="en-US"/>
        </w:rPr>
        <w:t> </w:t>
      </w:r>
      <w:proofErr w:type="spellStart"/>
      <w:r w:rsidR="004F7775">
        <w:fldChar w:fldCharType="begin"/>
      </w:r>
      <w:r w:rsidR="004F7775" w:rsidRPr="0013694D">
        <w:rPr>
          <w:lang w:val="en-US"/>
        </w:rPr>
        <w:instrText>HYPERLINK "https://scm.oas.org/IDMS/Redirectpage.aspx?class=cidi/doc.&amp;classNum=377&amp;lang=p"</w:instrText>
      </w:r>
      <w:r w:rsidR="004F7775">
        <w:fldChar w:fldCharType="separate"/>
      </w:r>
      <w:r w:rsidRPr="00852931">
        <w:rPr>
          <w:rFonts w:ascii="Tahoma" w:eastAsia="Times New Roman" w:hAnsi="Tahoma" w:cs="Tahoma"/>
          <w:color w:val="0D499C"/>
          <w:sz w:val="19"/>
          <w:szCs w:val="19"/>
          <w:u w:val="single"/>
          <w:lang w:val="en-US" w:eastAsia="en-US"/>
        </w:rPr>
        <w:t>Português</w:t>
      </w:r>
      <w:proofErr w:type="spellEnd"/>
      <w:r w:rsidR="004F7775">
        <w:rPr>
          <w:rFonts w:ascii="Tahoma" w:eastAsia="Times New Roman" w:hAnsi="Tahoma" w:cs="Tahoma"/>
          <w:color w:val="0D499C"/>
          <w:sz w:val="19"/>
          <w:szCs w:val="19"/>
          <w:u w:val="single"/>
          <w:lang w:val="en-US" w:eastAsia="en-US"/>
        </w:rPr>
        <w:fldChar w:fldCharType="end"/>
      </w:r>
    </w:p>
    <w:p w14:paraId="2F52F9E9" w14:textId="48189822" w:rsidR="3F0B83B9" w:rsidRPr="002F5B05" w:rsidRDefault="3F0B83B9" w:rsidP="76E27054">
      <w:pPr>
        <w:pStyle w:val="ListParagraph"/>
        <w:numPr>
          <w:ilvl w:val="0"/>
          <w:numId w:val="33"/>
        </w:numPr>
        <w:rPr>
          <w:rFonts w:ascii="Times New Roman" w:eastAsia="Times New Roman" w:hAnsi="Times New Roman" w:cs="Times New Roman"/>
          <w:u w:val="single"/>
        </w:rPr>
      </w:pPr>
      <w:r w:rsidRPr="002F5B05">
        <w:rPr>
          <w:rFonts w:ascii="Times New Roman" w:eastAsia="Times New Roman" w:hAnsi="Times New Roman" w:cs="Times New Roman"/>
          <w:lang w:val="en-US"/>
        </w:rPr>
        <w:t xml:space="preserve">Schedule of activities of the Management Board of the IACD for the 2021-2022 term. Document: (AICD/JD/doc-195/22 </w:t>
      </w:r>
      <w:r w:rsidRPr="002F5B05">
        <w:rPr>
          <w:rFonts w:ascii="Times New Roman" w:eastAsia="Times New Roman" w:hAnsi="Times New Roman" w:cs="Times New Roman"/>
          <w:b/>
          <w:i/>
          <w:lang w:val="en-US"/>
        </w:rPr>
        <w:t>rev.1</w:t>
      </w:r>
      <w:r w:rsidRPr="002F5B05">
        <w:rPr>
          <w:rFonts w:ascii="Times New Roman" w:eastAsia="Times New Roman" w:hAnsi="Times New Roman" w:cs="Times New Roman"/>
          <w:lang w:val="en-US"/>
        </w:rPr>
        <w:t>) –</w:t>
      </w:r>
      <w:r w:rsidRPr="002F5B05">
        <w:rPr>
          <w:rFonts w:ascii="Times New Roman" w:eastAsia="Times New Roman" w:hAnsi="Times New Roman" w:cs="Times New Roman"/>
          <w:color w:val="000000" w:themeColor="text1"/>
          <w:lang w:val="en-US"/>
        </w:rPr>
        <w:t xml:space="preserve"> </w:t>
      </w:r>
      <w:hyperlink r:id="rId18">
        <w:r w:rsidRPr="002F5B05">
          <w:rPr>
            <w:rStyle w:val="Hyperlink"/>
            <w:rFonts w:ascii="Times New Roman" w:eastAsia="Times New Roman" w:hAnsi="Times New Roman" w:cs="Times New Roman"/>
          </w:rPr>
          <w:t>English</w:t>
        </w:r>
      </w:hyperlink>
      <w:r w:rsidRPr="002F5B05">
        <w:rPr>
          <w:rFonts w:ascii="Times New Roman" w:eastAsia="Times New Roman" w:hAnsi="Times New Roman" w:cs="Times New Roman"/>
          <w:color w:val="000000" w:themeColor="text1"/>
          <w:lang w:val="en-US"/>
        </w:rPr>
        <w:t xml:space="preserve"> | </w:t>
      </w:r>
      <w:hyperlink r:id="rId19">
        <w:r w:rsidRPr="002F5B05">
          <w:rPr>
            <w:rStyle w:val="Hyperlink"/>
            <w:rFonts w:ascii="Times New Roman" w:eastAsia="Times New Roman" w:hAnsi="Times New Roman" w:cs="Times New Roman"/>
          </w:rPr>
          <w:t>Español</w:t>
        </w:r>
      </w:hyperlink>
    </w:p>
    <w:p w14:paraId="3219F74C" w14:textId="694FD8EC" w:rsidR="3F0B83B9" w:rsidRPr="002F5B05" w:rsidRDefault="3F0B83B9" w:rsidP="76E27054">
      <w:pPr>
        <w:pStyle w:val="ListParagraph"/>
        <w:numPr>
          <w:ilvl w:val="0"/>
          <w:numId w:val="33"/>
        </w:numPr>
        <w:rPr>
          <w:rFonts w:ascii="Times New Roman" w:eastAsia="Times New Roman" w:hAnsi="Times New Roman" w:cs="Times New Roman"/>
          <w:color w:val="000000" w:themeColor="text1"/>
          <w:lang w:val="en-US"/>
        </w:rPr>
      </w:pPr>
      <w:r w:rsidRPr="002F5B05">
        <w:rPr>
          <w:rFonts w:ascii="Times New Roman" w:eastAsia="Times New Roman" w:hAnsi="Times New Roman" w:cs="Times New Roman"/>
          <w:color w:val="000000" w:themeColor="text1"/>
          <w:lang w:val="en-US"/>
        </w:rPr>
        <w:t xml:space="preserve">Work Plans of the Working Groups of the Management Board of the IACD </w:t>
      </w:r>
    </w:p>
    <w:p w14:paraId="0FD4AFAF" w14:textId="056E27C7" w:rsidR="3F0B83B9" w:rsidRPr="002F5B05" w:rsidRDefault="3F0B83B9" w:rsidP="4AA454DE">
      <w:pPr>
        <w:pStyle w:val="ListParagraph"/>
        <w:numPr>
          <w:ilvl w:val="1"/>
          <w:numId w:val="33"/>
        </w:numPr>
        <w:rPr>
          <w:rFonts w:ascii="Times New Roman" w:eastAsia="Times New Roman" w:hAnsi="Times New Roman" w:cs="Times New Roman"/>
          <w:color w:val="000000" w:themeColor="text1"/>
          <w:lang w:val="en-US"/>
        </w:rPr>
      </w:pPr>
      <w:r w:rsidRPr="002F5B05">
        <w:rPr>
          <w:rFonts w:ascii="Times New Roman" w:eastAsia="Times New Roman" w:hAnsi="Times New Roman" w:cs="Times New Roman"/>
          <w:color w:val="000000" w:themeColor="text1"/>
          <w:lang w:val="en-US"/>
        </w:rPr>
        <w:t xml:space="preserve">Working Group 1 – Updated model for the CIDI ministerial process and the role of the region’s cooperation authorities: Document: (AICD/JD/doc-202/22) </w:t>
      </w:r>
      <w:r w:rsidRPr="002F5B05">
        <w:rPr>
          <w:rFonts w:ascii="Times New Roman" w:eastAsia="Times New Roman" w:hAnsi="Times New Roman" w:cs="Times New Roman"/>
          <w:b/>
          <w:bCs/>
          <w:i/>
          <w:iCs/>
          <w:color w:val="000000" w:themeColor="text1"/>
          <w:lang w:val="en-US"/>
        </w:rPr>
        <w:t>rev.1</w:t>
      </w:r>
      <w:r w:rsidRPr="002F5B05">
        <w:rPr>
          <w:rFonts w:ascii="Times New Roman" w:eastAsia="Times New Roman" w:hAnsi="Times New Roman" w:cs="Times New Roman"/>
          <w:color w:val="000000" w:themeColor="text1"/>
          <w:lang w:val="en-US"/>
        </w:rPr>
        <w:t xml:space="preserve"> – </w:t>
      </w:r>
      <w:hyperlink r:id="rId20">
        <w:r w:rsidRPr="00F76A00">
          <w:rPr>
            <w:rStyle w:val="Hyperlink"/>
            <w:rFonts w:ascii="Times New Roman" w:eastAsia="Times New Roman" w:hAnsi="Times New Roman" w:cs="Times New Roman"/>
            <w:lang w:val="en-US"/>
          </w:rPr>
          <w:t>English</w:t>
        </w:r>
      </w:hyperlink>
      <w:r w:rsidRPr="002F5B05">
        <w:rPr>
          <w:rFonts w:ascii="Times New Roman" w:eastAsia="Times New Roman" w:hAnsi="Times New Roman" w:cs="Times New Roman"/>
          <w:color w:val="000000" w:themeColor="text1"/>
          <w:lang w:val="en-US"/>
        </w:rPr>
        <w:t xml:space="preserve"> | </w:t>
      </w:r>
      <w:hyperlink r:id="rId21">
        <w:proofErr w:type="spellStart"/>
        <w:r w:rsidRPr="002F5B05">
          <w:rPr>
            <w:rStyle w:val="Hyperlink"/>
            <w:rFonts w:ascii="Times New Roman" w:eastAsia="Times New Roman" w:hAnsi="Times New Roman" w:cs="Times New Roman"/>
            <w:lang w:val="en-US"/>
          </w:rPr>
          <w:t>Español</w:t>
        </w:r>
        <w:proofErr w:type="spellEnd"/>
      </w:hyperlink>
      <w:r w:rsidRPr="002F5B05">
        <w:rPr>
          <w:rFonts w:ascii="Times New Roman" w:eastAsia="Times New Roman" w:hAnsi="Times New Roman" w:cs="Times New Roman"/>
          <w:color w:val="000000" w:themeColor="text1"/>
          <w:lang w:val="en-US"/>
        </w:rPr>
        <w:t xml:space="preserve"> </w:t>
      </w:r>
      <w:r w:rsidRPr="00F76A00">
        <w:rPr>
          <w:rFonts w:ascii="Times New Roman" w:hAnsi="Times New Roman" w:cs="Times New Roman"/>
          <w:lang w:val="en-US"/>
        </w:rPr>
        <w:br/>
      </w:r>
      <w:r w:rsidRPr="002F5B05">
        <w:rPr>
          <w:rFonts w:ascii="Times New Roman" w:eastAsia="Times New Roman" w:hAnsi="Times New Roman" w:cs="Times New Roman"/>
          <w:color w:val="000000" w:themeColor="text1"/>
          <w:lang w:val="en-US"/>
        </w:rPr>
        <w:t xml:space="preserve">Form – Preparation of Work Plan of the IACD. Document: </w:t>
      </w:r>
      <w:r w:rsidRPr="002F5B05">
        <w:rPr>
          <w:rFonts w:ascii="Times New Roman" w:eastAsia="Times New Roman" w:hAnsi="Times New Roman" w:cs="Times New Roman"/>
          <w:b/>
          <w:bCs/>
          <w:color w:val="000000" w:themeColor="text1"/>
          <w:lang w:val="en-US"/>
        </w:rPr>
        <w:t>(</w:t>
      </w:r>
      <w:r w:rsidRPr="002F5B05">
        <w:rPr>
          <w:rFonts w:ascii="Times New Roman" w:eastAsia="Times New Roman" w:hAnsi="Times New Roman" w:cs="Times New Roman"/>
          <w:color w:val="000000" w:themeColor="text1"/>
          <w:lang w:val="en-US"/>
        </w:rPr>
        <w:t>AICD/JD/INF.83/22</w:t>
      </w:r>
      <w:r w:rsidRPr="002F5B05">
        <w:rPr>
          <w:rFonts w:ascii="Times New Roman" w:eastAsia="Times New Roman" w:hAnsi="Times New Roman" w:cs="Times New Roman"/>
          <w:b/>
          <w:bCs/>
          <w:color w:val="000000" w:themeColor="text1"/>
          <w:lang w:val="en-US"/>
        </w:rPr>
        <w:t>)</w:t>
      </w:r>
      <w:r w:rsidRPr="002F5B05">
        <w:rPr>
          <w:rFonts w:ascii="Times New Roman" w:eastAsia="Times New Roman" w:hAnsi="Times New Roman" w:cs="Times New Roman"/>
          <w:color w:val="000000" w:themeColor="text1"/>
          <w:lang w:val="en-US"/>
        </w:rPr>
        <w:t xml:space="preserve"> – </w:t>
      </w:r>
      <w:hyperlink r:id="rId22">
        <w:r w:rsidRPr="002F5B05">
          <w:rPr>
            <w:rStyle w:val="Hyperlink"/>
            <w:rFonts w:ascii="Times New Roman" w:eastAsia="Times New Roman" w:hAnsi="Times New Roman" w:cs="Times New Roman"/>
          </w:rPr>
          <w:t>English</w:t>
        </w:r>
      </w:hyperlink>
      <w:r w:rsidRPr="002F5B05">
        <w:rPr>
          <w:rFonts w:ascii="Times New Roman" w:eastAsia="Times New Roman" w:hAnsi="Times New Roman" w:cs="Times New Roman"/>
          <w:color w:val="000000" w:themeColor="text1"/>
          <w:lang w:val="en-US"/>
        </w:rPr>
        <w:t xml:space="preserve"> | </w:t>
      </w:r>
      <w:hyperlink r:id="rId23">
        <w:r w:rsidRPr="002F5B05">
          <w:rPr>
            <w:rStyle w:val="Hyperlink"/>
            <w:rFonts w:ascii="Times New Roman" w:eastAsia="Times New Roman" w:hAnsi="Times New Roman" w:cs="Times New Roman"/>
          </w:rPr>
          <w:t>Español</w:t>
        </w:r>
      </w:hyperlink>
    </w:p>
    <w:p w14:paraId="5EF15A8F" w14:textId="49397A3D" w:rsidR="3F0B83B9" w:rsidRPr="00F76A00" w:rsidRDefault="3F0B83B9" w:rsidP="4AA454DE">
      <w:pPr>
        <w:pStyle w:val="ListParagraph"/>
        <w:numPr>
          <w:ilvl w:val="1"/>
          <w:numId w:val="33"/>
        </w:numPr>
        <w:rPr>
          <w:rFonts w:ascii="Times New Roman" w:eastAsia="Times New Roman" w:hAnsi="Times New Roman" w:cs="Times New Roman"/>
          <w:u w:val="single"/>
          <w:lang w:val="en-US"/>
        </w:rPr>
      </w:pPr>
      <w:r w:rsidRPr="002F5B05">
        <w:rPr>
          <w:rFonts w:ascii="Times New Roman" w:eastAsia="Times New Roman" w:hAnsi="Times New Roman" w:cs="Times New Roman"/>
          <w:color w:val="000000" w:themeColor="text1"/>
          <w:lang w:val="en-US"/>
        </w:rPr>
        <w:t xml:space="preserve">Working Group 2 – Fundraising for partnership for development activities within the framework of OAS/SEDI: Document: (AICD/JD/doc-200/22 </w:t>
      </w:r>
      <w:r w:rsidRPr="002F5B05">
        <w:rPr>
          <w:rFonts w:ascii="Times New Roman" w:eastAsia="Times New Roman" w:hAnsi="Times New Roman" w:cs="Times New Roman"/>
          <w:b/>
          <w:bCs/>
          <w:i/>
          <w:iCs/>
          <w:color w:val="000000" w:themeColor="text1"/>
          <w:lang w:val="en-US"/>
        </w:rPr>
        <w:t>rev.1</w:t>
      </w:r>
      <w:r w:rsidRPr="002F5B05">
        <w:rPr>
          <w:rFonts w:ascii="Times New Roman" w:eastAsia="Times New Roman" w:hAnsi="Times New Roman" w:cs="Times New Roman"/>
          <w:color w:val="000000" w:themeColor="text1"/>
          <w:lang w:val="en-US"/>
        </w:rPr>
        <w:t xml:space="preserve">) – </w:t>
      </w:r>
      <w:hyperlink r:id="rId24">
        <w:r w:rsidRPr="00F76A00">
          <w:rPr>
            <w:rStyle w:val="Hyperlink"/>
            <w:rFonts w:ascii="Times New Roman" w:eastAsia="Times New Roman" w:hAnsi="Times New Roman" w:cs="Times New Roman"/>
            <w:lang w:val="en-US"/>
          </w:rPr>
          <w:t>English</w:t>
        </w:r>
      </w:hyperlink>
      <w:r w:rsidRPr="00F76A00">
        <w:rPr>
          <w:rFonts w:ascii="Times New Roman" w:eastAsia="Times New Roman" w:hAnsi="Times New Roman" w:cs="Times New Roman"/>
          <w:color w:val="0563C1"/>
          <w:lang w:val="en-US"/>
        </w:rPr>
        <w:t xml:space="preserve"> </w:t>
      </w:r>
      <w:r w:rsidRPr="002F5B05">
        <w:rPr>
          <w:rFonts w:ascii="Times New Roman" w:eastAsia="Times New Roman" w:hAnsi="Times New Roman" w:cs="Times New Roman"/>
          <w:color w:val="000000" w:themeColor="text1"/>
          <w:lang w:val="en-US"/>
        </w:rPr>
        <w:t xml:space="preserve">| </w:t>
      </w:r>
      <w:hyperlink r:id="rId25">
        <w:proofErr w:type="spellStart"/>
        <w:r w:rsidRPr="00F76A00">
          <w:rPr>
            <w:rStyle w:val="Hyperlink"/>
            <w:rFonts w:ascii="Times New Roman" w:eastAsia="Times New Roman" w:hAnsi="Times New Roman" w:cs="Times New Roman"/>
            <w:lang w:val="en-US"/>
          </w:rPr>
          <w:t>Español</w:t>
        </w:r>
        <w:proofErr w:type="spellEnd"/>
      </w:hyperlink>
    </w:p>
    <w:p w14:paraId="5EB7ED2B" w14:textId="5649A3F0" w:rsidR="3F0B83B9" w:rsidRPr="002F5B05" w:rsidRDefault="3F0B83B9" w:rsidP="4AA454DE">
      <w:pPr>
        <w:pStyle w:val="ListParagraph"/>
        <w:numPr>
          <w:ilvl w:val="1"/>
          <w:numId w:val="33"/>
        </w:numPr>
        <w:rPr>
          <w:rFonts w:ascii="Times New Roman" w:eastAsia="Times New Roman" w:hAnsi="Times New Roman" w:cs="Times New Roman"/>
          <w:color w:val="000000" w:themeColor="text1"/>
          <w:lang w:val="en-US"/>
        </w:rPr>
      </w:pPr>
      <w:r w:rsidRPr="002F5B05">
        <w:rPr>
          <w:rFonts w:ascii="Times New Roman" w:eastAsia="Times New Roman" w:hAnsi="Times New Roman" w:cs="Times New Roman"/>
          <w:color w:val="000000" w:themeColor="text1"/>
          <w:lang w:val="en-US"/>
        </w:rPr>
        <w:t xml:space="preserve">Working Group 3 – Role of the IACD in the international development cooperation landscape: Document: (AICD/JD/doc-201/22) – </w:t>
      </w:r>
      <w:hyperlink r:id="rId26">
        <w:r w:rsidRPr="00F76A00">
          <w:rPr>
            <w:rStyle w:val="Hyperlink"/>
            <w:rFonts w:ascii="Times New Roman" w:eastAsia="Times New Roman" w:hAnsi="Times New Roman" w:cs="Times New Roman"/>
            <w:lang w:val="en-US"/>
          </w:rPr>
          <w:t>English</w:t>
        </w:r>
      </w:hyperlink>
      <w:r w:rsidRPr="00F76A00">
        <w:rPr>
          <w:rFonts w:ascii="Times New Roman" w:eastAsia="Times New Roman" w:hAnsi="Times New Roman" w:cs="Times New Roman"/>
          <w:color w:val="000000" w:themeColor="text1"/>
          <w:lang w:val="en-US"/>
        </w:rPr>
        <w:t xml:space="preserve"> | </w:t>
      </w:r>
      <w:hyperlink r:id="rId27">
        <w:proofErr w:type="spellStart"/>
        <w:r w:rsidRPr="00F76A00">
          <w:rPr>
            <w:rStyle w:val="Hyperlink"/>
            <w:rFonts w:ascii="Times New Roman" w:eastAsia="Times New Roman" w:hAnsi="Times New Roman" w:cs="Times New Roman"/>
            <w:lang w:val="en-US"/>
          </w:rPr>
          <w:t>Español</w:t>
        </w:r>
        <w:proofErr w:type="spellEnd"/>
      </w:hyperlink>
      <w:r w:rsidRPr="002F5B05">
        <w:rPr>
          <w:rFonts w:ascii="Times New Roman" w:eastAsia="Times New Roman" w:hAnsi="Times New Roman" w:cs="Times New Roman"/>
          <w:color w:val="000000" w:themeColor="text1"/>
          <w:lang w:val="en-US"/>
        </w:rPr>
        <w:t xml:space="preserve"> </w:t>
      </w:r>
    </w:p>
    <w:p w14:paraId="3D8AF527" w14:textId="57F0B401" w:rsidR="3F0B83B9" w:rsidRPr="002F5B05" w:rsidRDefault="3F0B83B9" w:rsidP="76E27054">
      <w:pPr>
        <w:pStyle w:val="ListParagraph"/>
        <w:numPr>
          <w:ilvl w:val="0"/>
          <w:numId w:val="33"/>
        </w:numPr>
        <w:rPr>
          <w:rFonts w:ascii="Times New Roman" w:eastAsia="Times New Roman" w:hAnsi="Times New Roman" w:cs="Times New Roman"/>
          <w:u w:val="single"/>
          <w:lang w:val="es-US"/>
        </w:rPr>
      </w:pPr>
      <w:r w:rsidRPr="002F5B05">
        <w:rPr>
          <w:rFonts w:ascii="Times New Roman" w:eastAsia="Times New Roman" w:hAnsi="Times New Roman" w:cs="Times New Roman"/>
          <w:lang w:val="en-US"/>
        </w:rPr>
        <w:lastRenderedPageBreak/>
        <w:t xml:space="preserve">Proposed guidelines for the functioning of the working groups (Approved by the MB/IACD on March 23, 2022). Document: </w:t>
      </w:r>
      <w:r w:rsidRPr="002F5B05">
        <w:rPr>
          <w:rFonts w:ascii="Times New Roman" w:eastAsia="Times New Roman" w:hAnsi="Times New Roman" w:cs="Times New Roman"/>
          <w:lang w:val="es-US"/>
        </w:rPr>
        <w:t xml:space="preserve">(AICD/JD/doc-194/22 </w:t>
      </w:r>
      <w:r w:rsidRPr="002F5B05">
        <w:rPr>
          <w:rFonts w:ascii="Times New Roman" w:eastAsia="Times New Roman" w:hAnsi="Times New Roman" w:cs="Times New Roman"/>
          <w:b/>
          <w:bCs/>
          <w:i/>
          <w:iCs/>
          <w:lang w:val="es-US"/>
        </w:rPr>
        <w:t>rev.2</w:t>
      </w:r>
      <w:r w:rsidRPr="002F5B05">
        <w:rPr>
          <w:rFonts w:ascii="Times New Roman" w:eastAsia="Times New Roman" w:hAnsi="Times New Roman" w:cs="Times New Roman"/>
          <w:lang w:val="es-US"/>
        </w:rPr>
        <w:t xml:space="preserve">) – </w:t>
      </w:r>
      <w:hyperlink r:id="rId28">
        <w:r w:rsidRPr="002F5B05">
          <w:rPr>
            <w:rStyle w:val="Hyperlink"/>
            <w:rFonts w:ascii="Times New Roman" w:eastAsia="Times New Roman" w:hAnsi="Times New Roman" w:cs="Times New Roman"/>
            <w:lang w:val="es-US"/>
          </w:rPr>
          <w:t>English</w:t>
        </w:r>
      </w:hyperlink>
      <w:r w:rsidRPr="002F5B05">
        <w:rPr>
          <w:rFonts w:ascii="Times New Roman" w:eastAsia="Times New Roman" w:hAnsi="Times New Roman" w:cs="Times New Roman"/>
          <w:lang w:val="es-US"/>
        </w:rPr>
        <w:t xml:space="preserve"> </w:t>
      </w:r>
      <w:r w:rsidRPr="002F5B05">
        <w:rPr>
          <w:rFonts w:ascii="Times New Roman" w:eastAsia="Times New Roman" w:hAnsi="Times New Roman" w:cs="Times New Roman"/>
          <w:color w:val="666666"/>
          <w:lang w:val="en-US"/>
        </w:rPr>
        <w:t>|</w:t>
      </w:r>
      <w:r w:rsidRPr="002F5B05">
        <w:rPr>
          <w:rFonts w:ascii="Times New Roman" w:eastAsia="Times New Roman" w:hAnsi="Times New Roman" w:cs="Times New Roman"/>
          <w:lang w:val="en-US"/>
        </w:rPr>
        <w:t xml:space="preserve"> </w:t>
      </w:r>
      <w:hyperlink r:id="rId29">
        <w:r w:rsidRPr="002F5B05">
          <w:rPr>
            <w:rStyle w:val="Hyperlink"/>
            <w:rFonts w:ascii="Times New Roman" w:eastAsia="Times New Roman" w:hAnsi="Times New Roman" w:cs="Times New Roman"/>
            <w:lang w:val="es-US"/>
          </w:rPr>
          <w:t>Español</w:t>
        </w:r>
      </w:hyperlink>
    </w:p>
    <w:p w14:paraId="29EDBF05" w14:textId="132F20AE" w:rsidR="3F0B83B9" w:rsidRPr="002F5B05" w:rsidRDefault="3F0B83B9" w:rsidP="76E27054">
      <w:pPr>
        <w:pStyle w:val="ListParagraph"/>
        <w:numPr>
          <w:ilvl w:val="0"/>
          <w:numId w:val="33"/>
        </w:numPr>
        <w:rPr>
          <w:rFonts w:ascii="Times New Roman" w:eastAsia="Times New Roman" w:hAnsi="Times New Roman" w:cs="Times New Roman"/>
          <w:u w:val="single"/>
          <w:lang w:val="es"/>
        </w:rPr>
      </w:pPr>
      <w:r w:rsidRPr="002F5B05">
        <w:rPr>
          <w:rFonts w:ascii="Times New Roman" w:eastAsia="Times New Roman" w:hAnsi="Times New Roman" w:cs="Times New Roman"/>
          <w:lang w:val="en-US"/>
        </w:rPr>
        <w:t>Decisions of the Management Board of the Inter-American Agency for Cooperation and Development (IACD), adopted at the meeting held on June 22, 2022. Document</w:t>
      </w:r>
      <w:r w:rsidRPr="002F5B05">
        <w:rPr>
          <w:rFonts w:ascii="Times New Roman" w:eastAsia="Times New Roman" w:hAnsi="Times New Roman" w:cs="Times New Roman"/>
          <w:lang w:val="es-US"/>
        </w:rPr>
        <w:t xml:space="preserve"> (AICD/JD/DE-133/22) – </w:t>
      </w:r>
      <w:hyperlink r:id="rId30">
        <w:r w:rsidRPr="002F5B05">
          <w:rPr>
            <w:rStyle w:val="Hyperlink"/>
            <w:rFonts w:ascii="Times New Roman" w:eastAsia="Times New Roman" w:hAnsi="Times New Roman" w:cs="Times New Roman"/>
            <w:lang w:val="es"/>
          </w:rPr>
          <w:t>English</w:t>
        </w:r>
      </w:hyperlink>
      <w:r w:rsidRPr="002F5B05">
        <w:rPr>
          <w:rFonts w:ascii="Times New Roman" w:eastAsia="Times New Roman" w:hAnsi="Times New Roman" w:cs="Times New Roman"/>
          <w:color w:val="000000" w:themeColor="text1"/>
          <w:lang w:val="es"/>
        </w:rPr>
        <w:t xml:space="preserve"> | </w:t>
      </w:r>
      <w:hyperlink r:id="rId31">
        <w:r w:rsidRPr="002F5B05">
          <w:rPr>
            <w:rStyle w:val="Hyperlink"/>
            <w:rFonts w:ascii="Times New Roman" w:eastAsia="Times New Roman" w:hAnsi="Times New Roman" w:cs="Times New Roman"/>
            <w:lang w:val="es"/>
          </w:rPr>
          <w:t>Español</w:t>
        </w:r>
      </w:hyperlink>
    </w:p>
    <w:p w14:paraId="605B2D7E" w14:textId="36DAA14E" w:rsidR="3F0B83B9" w:rsidRPr="002F5B05" w:rsidRDefault="3F0B83B9" w:rsidP="76E27054">
      <w:pPr>
        <w:pStyle w:val="ListParagraph"/>
        <w:numPr>
          <w:ilvl w:val="0"/>
          <w:numId w:val="33"/>
        </w:numPr>
        <w:rPr>
          <w:rFonts w:ascii="Times New Roman" w:eastAsia="Times New Roman" w:hAnsi="Times New Roman" w:cs="Times New Roman"/>
          <w:lang w:val="en-US"/>
        </w:rPr>
      </w:pPr>
      <w:r w:rsidRPr="002F5B05">
        <w:rPr>
          <w:rFonts w:ascii="Times New Roman" w:eastAsia="Times New Roman" w:hAnsi="Times New Roman" w:cs="Times New Roman"/>
          <w:lang w:val="en-US"/>
        </w:rPr>
        <w:t xml:space="preserve">Final Report on the III Specialized Meeting of CIDI of High Cooperation Authorities held on December 2-3, 2021. Document: (CIDI/RECOOP-III/doc.8/22 </w:t>
      </w:r>
      <w:r w:rsidRPr="002F5B05">
        <w:rPr>
          <w:rFonts w:ascii="Times New Roman" w:eastAsia="Times New Roman" w:hAnsi="Times New Roman" w:cs="Times New Roman"/>
          <w:b/>
          <w:bCs/>
          <w:i/>
          <w:iCs/>
          <w:lang w:val="en-US"/>
        </w:rPr>
        <w:t>rev. 1</w:t>
      </w:r>
      <w:r w:rsidRPr="002F5B05">
        <w:rPr>
          <w:rFonts w:ascii="Times New Roman" w:eastAsia="Times New Roman" w:hAnsi="Times New Roman" w:cs="Times New Roman"/>
          <w:lang w:val="en-US"/>
        </w:rPr>
        <w:t xml:space="preserve">) – </w:t>
      </w:r>
      <w:hyperlink r:id="rId32">
        <w:r w:rsidRPr="002F5B05">
          <w:rPr>
            <w:rStyle w:val="Hyperlink"/>
            <w:rFonts w:ascii="Times New Roman" w:eastAsia="Times New Roman" w:hAnsi="Times New Roman" w:cs="Times New Roman"/>
            <w:lang w:val="en-US"/>
          </w:rPr>
          <w:t>English</w:t>
        </w:r>
      </w:hyperlink>
      <w:r w:rsidRPr="002F5B05">
        <w:rPr>
          <w:rFonts w:ascii="Times New Roman" w:eastAsia="Times New Roman" w:hAnsi="Times New Roman" w:cs="Times New Roman"/>
          <w:color w:val="000000" w:themeColor="text1"/>
          <w:lang w:val="en-US"/>
        </w:rPr>
        <w:t xml:space="preserve"> |</w:t>
      </w:r>
      <w:r w:rsidRPr="002F5B05">
        <w:rPr>
          <w:rFonts w:ascii="Times New Roman" w:eastAsia="Times New Roman" w:hAnsi="Times New Roman" w:cs="Times New Roman"/>
          <w:color w:val="666666"/>
          <w:lang w:val="en-US"/>
        </w:rPr>
        <w:t xml:space="preserve"> </w:t>
      </w:r>
      <w:hyperlink r:id="rId33">
        <w:r w:rsidRPr="002F5B05">
          <w:rPr>
            <w:rStyle w:val="Hyperlink"/>
            <w:rFonts w:ascii="Times New Roman" w:eastAsia="Times New Roman" w:hAnsi="Times New Roman" w:cs="Times New Roman"/>
            <w:lang w:val="en-US"/>
          </w:rPr>
          <w:t>Español</w:t>
        </w:r>
      </w:hyperlink>
      <w:r w:rsidRPr="002F5B05">
        <w:rPr>
          <w:rFonts w:ascii="Times New Roman" w:eastAsia="Times New Roman" w:hAnsi="Times New Roman" w:cs="Times New Roman"/>
          <w:color w:val="2F5496" w:themeColor="accent5" w:themeShade="BF"/>
          <w:lang w:val="en-US"/>
        </w:rPr>
        <w:t xml:space="preserve"> </w:t>
      </w:r>
    </w:p>
    <w:p w14:paraId="2FA14FF8" w14:textId="7AAA34F8" w:rsidR="3F0B83B9" w:rsidRPr="002F5B05" w:rsidRDefault="3F0B83B9" w:rsidP="76E27054">
      <w:pPr>
        <w:pStyle w:val="ListParagraph"/>
        <w:numPr>
          <w:ilvl w:val="0"/>
          <w:numId w:val="33"/>
        </w:numPr>
        <w:rPr>
          <w:rFonts w:ascii="Times New Roman" w:eastAsia="Times New Roman" w:hAnsi="Times New Roman" w:cs="Times New Roman"/>
          <w:lang w:val="en-US"/>
        </w:rPr>
      </w:pPr>
      <w:r w:rsidRPr="002F5B05">
        <w:rPr>
          <w:rFonts w:ascii="Times New Roman" w:eastAsia="Times New Roman" w:hAnsi="Times New Roman" w:cs="Times New Roman"/>
          <w:lang w:val="en-US"/>
        </w:rPr>
        <w:t xml:space="preserve">Decisions of the Management Board (Adopted at the meeting held on March 23, 2022). Document: (AICD/JD/DE-132/22) – </w:t>
      </w:r>
      <w:hyperlink r:id="rId34">
        <w:r w:rsidRPr="002F5B05">
          <w:rPr>
            <w:rStyle w:val="Hyperlink"/>
            <w:rFonts w:ascii="Times New Roman" w:eastAsia="Times New Roman" w:hAnsi="Times New Roman" w:cs="Times New Roman"/>
            <w:lang w:val="en-US"/>
          </w:rPr>
          <w:t>English</w:t>
        </w:r>
      </w:hyperlink>
      <w:r w:rsidRPr="002F5B05">
        <w:rPr>
          <w:rFonts w:ascii="Times New Roman" w:eastAsia="Times New Roman" w:hAnsi="Times New Roman" w:cs="Times New Roman"/>
          <w:lang w:val="en-US"/>
        </w:rPr>
        <w:t xml:space="preserve"> | </w:t>
      </w:r>
      <w:hyperlink r:id="rId35">
        <w:r w:rsidRPr="002F5B05">
          <w:rPr>
            <w:rStyle w:val="Hyperlink"/>
            <w:rFonts w:ascii="Times New Roman" w:eastAsia="Times New Roman" w:hAnsi="Times New Roman" w:cs="Times New Roman"/>
            <w:lang w:val="en-US"/>
          </w:rPr>
          <w:t>Español</w:t>
        </w:r>
      </w:hyperlink>
    </w:p>
    <w:p w14:paraId="1D3C394B" w14:textId="26F39436" w:rsidR="3F0B83B9" w:rsidRPr="00F76A00" w:rsidRDefault="3F0B83B9" w:rsidP="76E27054">
      <w:pPr>
        <w:pStyle w:val="ListParagraph"/>
        <w:numPr>
          <w:ilvl w:val="0"/>
          <w:numId w:val="33"/>
        </w:numPr>
        <w:rPr>
          <w:rFonts w:ascii="Times New Roman" w:eastAsia="Times" w:hAnsi="Times New Roman" w:cs="Times New Roman"/>
          <w:u w:val="single"/>
          <w:lang w:val="en-US"/>
        </w:rPr>
      </w:pPr>
      <w:r w:rsidRPr="002F5B05">
        <w:rPr>
          <w:rFonts w:ascii="Times New Roman" w:eastAsia="Times New Roman" w:hAnsi="Times New Roman" w:cs="Times New Roman"/>
          <w:lang w:val="en-US"/>
        </w:rPr>
        <w:t xml:space="preserve">Statutes </w:t>
      </w:r>
      <w:r w:rsidRPr="002F5B05">
        <w:rPr>
          <w:rFonts w:ascii="Times New Roman" w:eastAsia="Times New Roman" w:hAnsi="Times New Roman" w:cs="Times New Roman"/>
          <w:color w:val="000000" w:themeColor="text1"/>
          <w:lang w:val="en-US"/>
        </w:rPr>
        <w:t xml:space="preserve">of the Development Cooperation Fund (DCF). Art. 17 d -u. CIDI/doc.99/14 </w:t>
      </w:r>
      <w:r w:rsidRPr="002F5B05">
        <w:rPr>
          <w:rFonts w:ascii="Times New Roman" w:eastAsia="Times New Roman" w:hAnsi="Times New Roman" w:cs="Times New Roman"/>
          <w:b/>
          <w:bCs/>
          <w:i/>
          <w:iCs/>
          <w:color w:val="000000" w:themeColor="text1"/>
          <w:lang w:val="en-US"/>
        </w:rPr>
        <w:t>rev. 1</w:t>
      </w:r>
      <w:r w:rsidRPr="002F5B05">
        <w:rPr>
          <w:rFonts w:ascii="Times New Roman" w:eastAsia="Times New Roman" w:hAnsi="Times New Roman" w:cs="Times New Roman"/>
          <w:color w:val="000000" w:themeColor="text1"/>
          <w:lang w:val="en-US"/>
        </w:rPr>
        <w:t xml:space="preserve"> </w:t>
      </w:r>
      <w:hyperlink r:id="rId36">
        <w:r w:rsidRPr="00F76A00">
          <w:rPr>
            <w:rStyle w:val="Hyperlink"/>
            <w:rFonts w:ascii="Times New Roman" w:eastAsia="Times" w:hAnsi="Times New Roman" w:cs="Times New Roman"/>
            <w:lang w:val="en-US"/>
          </w:rPr>
          <w:t>English</w:t>
        </w:r>
      </w:hyperlink>
      <w:r w:rsidRPr="002F5B05">
        <w:rPr>
          <w:rFonts w:ascii="Times New Roman" w:eastAsia="Times" w:hAnsi="Times New Roman" w:cs="Times New Roman"/>
          <w:color w:val="000000" w:themeColor="text1"/>
          <w:lang w:val="en-US"/>
        </w:rPr>
        <w:t xml:space="preserve"> | </w:t>
      </w:r>
      <w:hyperlink r:id="rId37">
        <w:proofErr w:type="spellStart"/>
        <w:r w:rsidRPr="00F76A00">
          <w:rPr>
            <w:rStyle w:val="Hyperlink"/>
            <w:rFonts w:ascii="Times New Roman" w:eastAsia="Times" w:hAnsi="Times New Roman" w:cs="Times New Roman"/>
            <w:lang w:val="en-US"/>
          </w:rPr>
          <w:t>Español</w:t>
        </w:r>
        <w:proofErr w:type="spellEnd"/>
      </w:hyperlink>
    </w:p>
    <w:p w14:paraId="30984BE2" w14:textId="6B19A683" w:rsidR="5CA5F9A2" w:rsidRPr="00437DE5" w:rsidRDefault="5CA5F9A2" w:rsidP="5CA5F9A2">
      <w:pPr>
        <w:rPr>
          <w:rFonts w:ascii="Times New Roman" w:eastAsia="Times New Roman" w:hAnsi="Times New Roman" w:cs="Times New Roman"/>
          <w:b/>
          <w:bCs/>
          <w:color w:val="000000" w:themeColor="text1"/>
          <w:sz w:val="22"/>
          <w:szCs w:val="22"/>
          <w:lang w:val="en-US"/>
        </w:rPr>
      </w:pPr>
    </w:p>
    <w:p w14:paraId="1137BF0A" w14:textId="77777777" w:rsidR="00CA597F" w:rsidRPr="002F5B05" w:rsidRDefault="00CA597F" w:rsidP="5CA5F9A2">
      <w:pPr>
        <w:rPr>
          <w:rFonts w:ascii="Times New Roman" w:eastAsia="Times New Roman" w:hAnsi="Times New Roman" w:cs="Times New Roman"/>
          <w:b/>
          <w:bCs/>
          <w:i/>
          <w:iCs/>
          <w:color w:val="000000" w:themeColor="text1"/>
          <w:sz w:val="22"/>
          <w:szCs w:val="22"/>
          <w:lang w:val="en-US"/>
        </w:rPr>
      </w:pPr>
    </w:p>
    <w:p w14:paraId="1D6A8D36" w14:textId="00544D05" w:rsidR="00911EE9" w:rsidRPr="002F5B05" w:rsidRDefault="68742606" w:rsidP="00911EE9">
      <w:pPr>
        <w:rPr>
          <w:rFonts w:ascii="Times New Roman" w:eastAsia="Times New Roman" w:hAnsi="Times New Roman" w:cs="Times New Roman"/>
          <w:b/>
          <w:bCs/>
          <w:sz w:val="22"/>
          <w:szCs w:val="22"/>
          <w:lang w:val="en"/>
        </w:rPr>
      </w:pPr>
      <w:r w:rsidRPr="002F5B05">
        <w:rPr>
          <w:rFonts w:ascii="Times New Roman" w:eastAsia="Times New Roman" w:hAnsi="Times New Roman" w:cs="Times New Roman"/>
          <w:b/>
          <w:bCs/>
          <w:sz w:val="22"/>
          <w:szCs w:val="22"/>
          <w:lang w:val="en"/>
        </w:rPr>
        <w:t xml:space="preserve">WORKING GROUP 1 </w:t>
      </w:r>
    </w:p>
    <w:p w14:paraId="264FC9CC" w14:textId="77777777" w:rsidR="00911EE9" w:rsidRPr="002F5B05" w:rsidRDefault="00911EE9" w:rsidP="00911EE9">
      <w:pPr>
        <w:rPr>
          <w:rFonts w:ascii="Times New Roman" w:eastAsia="Times New Roman" w:hAnsi="Times New Roman" w:cs="Times New Roman"/>
          <w:b/>
          <w:bCs/>
          <w:sz w:val="22"/>
          <w:szCs w:val="22"/>
          <w:lang w:val="en"/>
        </w:rPr>
      </w:pPr>
    </w:p>
    <w:p w14:paraId="016A3164" w14:textId="54295F24" w:rsidR="00911EE9" w:rsidRDefault="00911EE9" w:rsidP="00911EE9">
      <w:pPr>
        <w:rPr>
          <w:rStyle w:val="normaltextrun"/>
          <w:rFonts w:ascii="Times New Roman" w:hAnsi="Times New Roman" w:cs="Times New Roman"/>
          <w:b/>
          <w:bCs/>
          <w:color w:val="000000" w:themeColor="text1"/>
          <w:sz w:val="22"/>
          <w:szCs w:val="22"/>
          <w:lang w:val="en-US"/>
        </w:rPr>
      </w:pPr>
      <w:r w:rsidRPr="002F5B05">
        <w:rPr>
          <w:rStyle w:val="normaltextrun"/>
          <w:rFonts w:ascii="Times New Roman" w:hAnsi="Times New Roman" w:cs="Times New Roman"/>
          <w:b/>
          <w:bCs/>
          <w:color w:val="000000" w:themeColor="text1"/>
          <w:sz w:val="22"/>
          <w:szCs w:val="22"/>
          <w:lang w:val="en-US"/>
        </w:rPr>
        <w:t>UPDATED MODEL FOR THE CIDI MINISTERIAL PROCESS AND THE ROLE OF THE REGION’S COOPERATION AUTHORITIES.</w:t>
      </w:r>
    </w:p>
    <w:p w14:paraId="6F960EED" w14:textId="77777777" w:rsidR="002F5B05" w:rsidRPr="002F5B05" w:rsidRDefault="002F5B05" w:rsidP="00911EE9">
      <w:pPr>
        <w:rPr>
          <w:rStyle w:val="normaltextrun"/>
          <w:rFonts w:ascii="Times New Roman" w:hAnsi="Times New Roman" w:cs="Times New Roman"/>
          <w:b/>
          <w:bCs/>
          <w:color w:val="000000" w:themeColor="text1"/>
          <w:sz w:val="22"/>
          <w:szCs w:val="22"/>
          <w:lang w:val="en-US"/>
        </w:rPr>
      </w:pPr>
    </w:p>
    <w:p w14:paraId="28883A53" w14:textId="40F26591" w:rsidR="00911EE9" w:rsidRPr="002F5B05" w:rsidRDefault="002F5B05" w:rsidP="00911EE9">
      <w:pPr>
        <w:rPr>
          <w:rFonts w:ascii="Times New Roman" w:eastAsia="Times New Roman" w:hAnsi="Times New Roman" w:cs="Times New Roman"/>
          <w:b/>
          <w:bCs/>
          <w:i/>
          <w:iCs/>
          <w:sz w:val="22"/>
          <w:szCs w:val="22"/>
          <w:lang w:val="en"/>
        </w:rPr>
      </w:pPr>
      <w:r w:rsidRPr="002F5B05">
        <w:rPr>
          <w:rFonts w:ascii="Times New Roman" w:eastAsia="Times New Roman" w:hAnsi="Times New Roman" w:cs="Times New Roman"/>
          <w:b/>
          <w:bCs/>
          <w:i/>
          <w:iCs/>
          <w:sz w:val="22"/>
          <w:szCs w:val="22"/>
          <w:lang w:val="en-US"/>
        </w:rPr>
        <w:t>Reference</w:t>
      </w:r>
      <w:r w:rsidRPr="002F5B05">
        <w:rPr>
          <w:rFonts w:ascii="Times New Roman" w:eastAsia="Times New Roman" w:hAnsi="Times New Roman" w:cs="Times New Roman"/>
          <w:b/>
          <w:bCs/>
          <w:i/>
          <w:iCs/>
          <w:sz w:val="22"/>
          <w:szCs w:val="22"/>
          <w:lang w:val="en"/>
        </w:rPr>
        <w:t xml:space="preserve"> Mandates</w:t>
      </w:r>
    </w:p>
    <w:p w14:paraId="07831025" w14:textId="77777777" w:rsidR="002F5B05" w:rsidRPr="002F5B05" w:rsidRDefault="002F5B05" w:rsidP="00911EE9">
      <w:pPr>
        <w:rPr>
          <w:rFonts w:ascii="Times New Roman" w:eastAsia="Times New Roman" w:hAnsi="Times New Roman" w:cs="Times New Roman"/>
          <w:b/>
          <w:bCs/>
          <w:sz w:val="22"/>
          <w:szCs w:val="22"/>
          <w:lang w:val="en"/>
        </w:rPr>
      </w:pPr>
    </w:p>
    <w:p w14:paraId="6B074872" w14:textId="478E005D" w:rsidR="006B3F06" w:rsidRPr="002F5B05" w:rsidRDefault="002F5B05" w:rsidP="002F5B05">
      <w:pPr>
        <w:pStyle w:val="ListParagraph"/>
        <w:numPr>
          <w:ilvl w:val="0"/>
          <w:numId w:val="42"/>
        </w:numPr>
        <w:rPr>
          <w:rFonts w:ascii="Times New Roman" w:eastAsia="Times New Roman" w:hAnsi="Times New Roman" w:cs="Times New Roman"/>
          <w:b/>
          <w:bCs/>
          <w:color w:val="000000" w:themeColor="text1"/>
          <w:u w:val="single"/>
          <w:lang w:val="en-US"/>
        </w:rPr>
      </w:pPr>
      <w:r w:rsidRPr="002F5B05">
        <w:rPr>
          <w:rFonts w:ascii="Times New Roman" w:eastAsia="Times New Roman" w:hAnsi="Times New Roman" w:cs="Times New Roman"/>
          <w:b/>
          <w:bCs/>
          <w:noProof/>
          <w:kern w:val="32"/>
          <w:lang w:val="en-US" w:eastAsia="es-ES_tradnl"/>
        </w:rPr>
        <w:t>AG/RES. 2988 (LII-O/22)</w:t>
      </w:r>
    </w:p>
    <w:p w14:paraId="261721C2" w14:textId="5780F944" w:rsidR="002F5B05" w:rsidRDefault="006B3F06" w:rsidP="002F5B05">
      <w:pPr>
        <w:pStyle w:val="ListParagraph"/>
        <w:numPr>
          <w:ilvl w:val="0"/>
          <w:numId w:val="45"/>
        </w:numPr>
        <w:pBdr>
          <w:top w:val="nil"/>
          <w:left w:val="nil"/>
          <w:bottom w:val="nil"/>
          <w:right w:val="nil"/>
          <w:between w:val="nil"/>
        </w:pBdr>
        <w:tabs>
          <w:tab w:val="left" w:pos="1170"/>
        </w:tabs>
        <w:ind w:left="1080"/>
        <w:jc w:val="both"/>
        <w:rPr>
          <w:rFonts w:ascii="Times New Roman" w:eastAsia="Times New Roman" w:hAnsi="Times New Roman" w:cs="Times New Roman"/>
          <w:lang w:val="en-US"/>
        </w:rPr>
      </w:pPr>
      <w:r w:rsidRPr="002F5B05">
        <w:rPr>
          <w:rFonts w:ascii="Times New Roman" w:eastAsia="Times New Roman" w:hAnsi="Times New Roman" w:cs="Times New Roman"/>
          <w:lang w:val="en-US"/>
        </w:rPr>
        <w:t>Request the Management Board of the Inter-American Agency for Cooperation and Development (IACD) that, with the support of the cooperation authorities and in accordance with article 9 of the Statutes the IACD to consolidate a proposal to strengthen the cooperation management structure in the framework of the IACD, including tools for planning, resource mobilization, partnerships, execution, monitoring and evaluation.</w:t>
      </w:r>
    </w:p>
    <w:p w14:paraId="09E79221" w14:textId="77777777" w:rsidR="00314041" w:rsidRDefault="00314041" w:rsidP="00314041">
      <w:pPr>
        <w:pStyle w:val="ListParagraph"/>
        <w:pBdr>
          <w:top w:val="nil"/>
          <w:left w:val="nil"/>
          <w:bottom w:val="nil"/>
          <w:right w:val="nil"/>
          <w:between w:val="nil"/>
        </w:pBdr>
        <w:tabs>
          <w:tab w:val="left" w:pos="1170"/>
        </w:tabs>
        <w:ind w:left="1080"/>
        <w:jc w:val="both"/>
        <w:rPr>
          <w:rFonts w:ascii="Times New Roman" w:eastAsia="Times New Roman" w:hAnsi="Times New Roman" w:cs="Times New Roman"/>
          <w:lang w:val="en-US"/>
        </w:rPr>
      </w:pPr>
    </w:p>
    <w:p w14:paraId="49D6CD64" w14:textId="0DD2E604" w:rsidR="00314041" w:rsidRDefault="006B3F06" w:rsidP="00314041">
      <w:pPr>
        <w:pStyle w:val="ListParagraph"/>
        <w:numPr>
          <w:ilvl w:val="0"/>
          <w:numId w:val="45"/>
        </w:numPr>
        <w:pBdr>
          <w:top w:val="nil"/>
          <w:left w:val="nil"/>
          <w:bottom w:val="nil"/>
          <w:right w:val="nil"/>
          <w:between w:val="nil"/>
        </w:pBdr>
        <w:tabs>
          <w:tab w:val="left" w:pos="1170"/>
        </w:tabs>
        <w:ind w:left="1080"/>
        <w:jc w:val="both"/>
        <w:rPr>
          <w:rFonts w:ascii="Times New Roman" w:eastAsia="Times New Roman" w:hAnsi="Times New Roman" w:cs="Times New Roman"/>
          <w:lang w:val="en-US"/>
        </w:rPr>
      </w:pPr>
      <w:r w:rsidRPr="002F5B05">
        <w:rPr>
          <w:rFonts w:ascii="Times New Roman" w:eastAsia="Times New Roman" w:hAnsi="Times New Roman" w:cs="Times New Roman"/>
          <w:lang w:val="en-US"/>
        </w:rPr>
        <w:t xml:space="preserve">Entrust the Management Board of the IACD with the task of promoting full alignment of sectoral </w:t>
      </w:r>
      <w:r w:rsidR="00314041">
        <w:rPr>
          <w:rFonts w:ascii="Times New Roman" w:eastAsia="Times New Roman" w:hAnsi="Times New Roman" w:cs="Times New Roman"/>
          <w:lang w:val="en-US"/>
        </w:rPr>
        <w:t>c</w:t>
      </w:r>
      <w:r w:rsidRPr="002F5B05">
        <w:rPr>
          <w:rFonts w:ascii="Times New Roman" w:eastAsia="Times New Roman" w:hAnsi="Times New Roman" w:cs="Times New Roman"/>
          <w:lang w:val="en-US"/>
        </w:rPr>
        <w:t>ooperation priorities with OAS ministerial processes</w:t>
      </w:r>
      <w:r w:rsidR="00841D8A" w:rsidRPr="002F5B05">
        <w:rPr>
          <w:rFonts w:ascii="Times New Roman" w:eastAsia="Times New Roman" w:hAnsi="Times New Roman" w:cs="Times New Roman"/>
          <w:lang w:val="en-US"/>
        </w:rPr>
        <w:t>.</w:t>
      </w:r>
    </w:p>
    <w:p w14:paraId="1757F6AD" w14:textId="77777777" w:rsidR="00314041" w:rsidRPr="00314041" w:rsidRDefault="00314041" w:rsidP="00314041">
      <w:pPr>
        <w:pStyle w:val="ListParagraph"/>
        <w:pBdr>
          <w:top w:val="nil"/>
          <w:left w:val="nil"/>
          <w:bottom w:val="nil"/>
          <w:right w:val="nil"/>
          <w:between w:val="nil"/>
        </w:pBdr>
        <w:tabs>
          <w:tab w:val="left" w:pos="1170"/>
        </w:tabs>
        <w:ind w:left="1080"/>
        <w:jc w:val="both"/>
        <w:rPr>
          <w:rFonts w:ascii="Times New Roman" w:eastAsia="Times New Roman" w:hAnsi="Times New Roman" w:cs="Times New Roman"/>
          <w:lang w:val="en-US"/>
        </w:rPr>
      </w:pPr>
    </w:p>
    <w:p w14:paraId="1281EDF5" w14:textId="253FA288" w:rsidR="00841D8A" w:rsidRPr="002F5B05" w:rsidRDefault="00841D8A" w:rsidP="002F5B05">
      <w:pPr>
        <w:pStyle w:val="ListParagraph"/>
        <w:numPr>
          <w:ilvl w:val="0"/>
          <w:numId w:val="45"/>
        </w:numPr>
        <w:pBdr>
          <w:top w:val="nil"/>
          <w:left w:val="nil"/>
          <w:bottom w:val="nil"/>
          <w:right w:val="nil"/>
          <w:between w:val="nil"/>
        </w:pBdr>
        <w:tabs>
          <w:tab w:val="left" w:pos="1170"/>
        </w:tabs>
        <w:ind w:left="1080"/>
        <w:jc w:val="both"/>
        <w:rPr>
          <w:rFonts w:ascii="Times New Roman" w:eastAsia="Times New Roman" w:hAnsi="Times New Roman" w:cs="Times New Roman"/>
          <w:lang w:val="en-US"/>
        </w:rPr>
      </w:pPr>
      <w:r w:rsidRPr="002F5B05">
        <w:rPr>
          <w:rFonts w:ascii="Times New Roman" w:eastAsia="Times New Roman" w:hAnsi="Times New Roman" w:cs="Times New Roman"/>
          <w:lang w:val="en-US"/>
        </w:rPr>
        <w:t>Entrust the Management Board of the IACD, with the support of the Executive Secretariat for Integral Development (SEDI) and in consultation with the cooperation authorities, to prepare normative proposals aimed at strengthening the IACD, for submission and consideration of the CIDI and its subsequent presentation to the General Assembly.</w:t>
      </w:r>
    </w:p>
    <w:p w14:paraId="062DCA6F" w14:textId="77777777" w:rsidR="006B3F06" w:rsidRPr="002F5B05" w:rsidRDefault="006B3F06" w:rsidP="002F5B05">
      <w:pPr>
        <w:tabs>
          <w:tab w:val="left" w:pos="3946"/>
        </w:tabs>
        <w:jc w:val="both"/>
        <w:rPr>
          <w:rFonts w:ascii="Times New Roman" w:hAnsi="Times New Roman" w:cs="Times New Roman"/>
          <w:b/>
          <w:bCs/>
          <w:color w:val="000000" w:themeColor="text1"/>
          <w:sz w:val="22"/>
          <w:szCs w:val="22"/>
          <w:lang w:val="en-US"/>
        </w:rPr>
      </w:pPr>
    </w:p>
    <w:p w14:paraId="6F3F44EA" w14:textId="1B302129" w:rsidR="250128A2" w:rsidRPr="002F5B05" w:rsidRDefault="68742606" w:rsidP="250128A2">
      <w:pPr>
        <w:jc w:val="both"/>
        <w:rPr>
          <w:rFonts w:ascii="Times New Roman" w:hAnsi="Times New Roman" w:cs="Times New Roman"/>
          <w:b/>
          <w:bCs/>
          <w:color w:val="000000" w:themeColor="text1"/>
          <w:sz w:val="22"/>
          <w:szCs w:val="22"/>
          <w:lang w:val="en"/>
        </w:rPr>
      </w:pPr>
      <w:r w:rsidRPr="002F5B05">
        <w:rPr>
          <w:rFonts w:ascii="Times New Roman" w:hAnsi="Times New Roman" w:cs="Times New Roman"/>
          <w:b/>
          <w:bCs/>
          <w:color w:val="000000" w:themeColor="text1"/>
          <w:sz w:val="22"/>
          <w:szCs w:val="22"/>
          <w:lang w:val="en"/>
        </w:rPr>
        <w:t xml:space="preserve">Objectives </w:t>
      </w:r>
    </w:p>
    <w:p w14:paraId="0778A4D4" w14:textId="7C4717E4" w:rsidR="078BA1E9" w:rsidRPr="002F5B05" w:rsidRDefault="078BA1E9" w:rsidP="250128A2">
      <w:pPr>
        <w:pStyle w:val="ListParagraph"/>
        <w:numPr>
          <w:ilvl w:val="0"/>
          <w:numId w:val="1"/>
        </w:numPr>
        <w:rPr>
          <w:rFonts w:ascii="Times New Roman" w:eastAsia="Times New Roman" w:hAnsi="Times New Roman" w:cs="Times New Roman"/>
          <w:color w:val="000000" w:themeColor="text1"/>
          <w:lang w:val="en"/>
        </w:rPr>
      </w:pPr>
      <w:r w:rsidRPr="002F5B05">
        <w:rPr>
          <w:rFonts w:ascii="Times New Roman" w:eastAsia="Times New Roman" w:hAnsi="Times New Roman" w:cs="Times New Roman"/>
          <w:color w:val="000000" w:themeColor="text1"/>
          <w:lang w:val="en"/>
        </w:rPr>
        <w:t>Increase the levels of efficiency and effectiveness of cooperation among Member States with a multisectoral approach, with management based on standardized processes and supported by monitoring and evaluation tools.</w:t>
      </w:r>
    </w:p>
    <w:p w14:paraId="47696458" w14:textId="6333CFE6" w:rsidR="078BA1E9" w:rsidRPr="002F5B05" w:rsidRDefault="078BA1E9" w:rsidP="250128A2">
      <w:pPr>
        <w:pStyle w:val="ListParagraph"/>
        <w:numPr>
          <w:ilvl w:val="0"/>
          <w:numId w:val="1"/>
        </w:numPr>
        <w:rPr>
          <w:rFonts w:ascii="Times New Roman" w:eastAsia="Times New Roman" w:hAnsi="Times New Roman" w:cs="Times New Roman"/>
          <w:color w:val="000000" w:themeColor="text1"/>
          <w:lang w:val="en"/>
        </w:rPr>
      </w:pPr>
      <w:r w:rsidRPr="002F5B05">
        <w:rPr>
          <w:rFonts w:ascii="Times New Roman" w:eastAsia="Times New Roman" w:hAnsi="Times New Roman" w:cs="Times New Roman"/>
          <w:color w:val="000000" w:themeColor="text1"/>
          <w:lang w:val="en"/>
        </w:rPr>
        <w:t xml:space="preserve">Promote the role of the IACD as a central and unified instrument of the OAS for the implementation of the sectoral priorities defined in the ministerial processes. </w:t>
      </w:r>
    </w:p>
    <w:p w14:paraId="71084DEC" w14:textId="77777777" w:rsidR="00A71920" w:rsidRPr="002F5B05" w:rsidRDefault="078BA1E9" w:rsidP="00A71920">
      <w:pPr>
        <w:pStyle w:val="ListParagraph"/>
        <w:numPr>
          <w:ilvl w:val="0"/>
          <w:numId w:val="1"/>
        </w:numPr>
        <w:rPr>
          <w:rFonts w:ascii="Times New Roman" w:eastAsia="Times New Roman" w:hAnsi="Times New Roman" w:cs="Times New Roman"/>
          <w:color w:val="000000" w:themeColor="text1"/>
          <w:lang w:val="en-US"/>
        </w:rPr>
      </w:pPr>
      <w:r w:rsidRPr="002F5B05">
        <w:rPr>
          <w:rFonts w:ascii="Times New Roman" w:eastAsia="Times New Roman" w:hAnsi="Times New Roman" w:cs="Times New Roman"/>
          <w:color w:val="000000" w:themeColor="text1"/>
          <w:lang w:val="en"/>
        </w:rPr>
        <w:t xml:space="preserve">Strengthen the </w:t>
      </w:r>
      <w:r w:rsidRPr="002F5B05">
        <w:rPr>
          <w:rFonts w:ascii="Times New Roman" w:eastAsia="Times New Roman" w:hAnsi="Times New Roman" w:cs="Times New Roman"/>
          <w:color w:val="000000" w:themeColor="text1"/>
          <w:lang w:val="en-US"/>
        </w:rPr>
        <w:t>role of the Management Board of the IACD and the substantive contribution of the focal points of international cooperation of the Member States.</w:t>
      </w:r>
    </w:p>
    <w:p w14:paraId="10836DDE" w14:textId="1A2DFB24" w:rsidR="00855FF6" w:rsidRPr="002F5B05" w:rsidRDefault="00855FF6" w:rsidP="00A71920">
      <w:pPr>
        <w:pStyle w:val="ListParagraph"/>
        <w:numPr>
          <w:ilvl w:val="0"/>
          <w:numId w:val="1"/>
        </w:numPr>
        <w:rPr>
          <w:rFonts w:ascii="Times New Roman" w:eastAsia="Times New Roman" w:hAnsi="Times New Roman" w:cs="Times New Roman"/>
          <w:color w:val="000000" w:themeColor="text1"/>
          <w:lang w:val="en-US"/>
        </w:rPr>
      </w:pPr>
      <w:r w:rsidRPr="002F5B05">
        <w:rPr>
          <w:rFonts w:ascii="Times New Roman" w:eastAsia="Times New Roman" w:hAnsi="Times New Roman" w:cs="Times New Roman"/>
          <w:color w:val="000000" w:themeColor="text1"/>
          <w:lang w:val="en-US"/>
        </w:rPr>
        <w:t>Promoting full alignment of sectoral cooperation priorities with OAS ministerial processes.</w:t>
      </w:r>
    </w:p>
    <w:p w14:paraId="321CA676" w14:textId="1910F81C" w:rsidR="00855FF6" w:rsidRDefault="00855FF6" w:rsidP="00430411">
      <w:pPr>
        <w:pStyle w:val="ListParagraph"/>
        <w:rPr>
          <w:rFonts w:ascii="Times New Roman" w:eastAsia="Times New Roman" w:hAnsi="Times New Roman" w:cs="Times New Roman"/>
          <w:color w:val="000000" w:themeColor="text1"/>
          <w:lang w:val="en-US"/>
        </w:rPr>
      </w:pPr>
    </w:p>
    <w:p w14:paraId="3B0B15DA" w14:textId="77777777" w:rsidR="00817269" w:rsidRPr="002F5B05" w:rsidRDefault="00817269" w:rsidP="00430411">
      <w:pPr>
        <w:pStyle w:val="ListParagraph"/>
        <w:rPr>
          <w:rFonts w:ascii="Times New Roman" w:eastAsia="Times New Roman" w:hAnsi="Times New Roman" w:cs="Times New Roman"/>
          <w:color w:val="000000" w:themeColor="text1"/>
          <w:lang w:val="en-US"/>
        </w:rPr>
      </w:pPr>
    </w:p>
    <w:p w14:paraId="76C41EE0" w14:textId="31DAC88D" w:rsidR="00911EE9" w:rsidRPr="00F76A00" w:rsidRDefault="7FC76CDD" w:rsidP="00911EE9">
      <w:pPr>
        <w:rPr>
          <w:rFonts w:ascii="Times New Roman" w:hAnsi="Times New Roman" w:cs="Times New Roman"/>
          <w:color w:val="000000" w:themeColor="text1"/>
          <w:sz w:val="22"/>
          <w:szCs w:val="22"/>
          <w:lang w:val="es-US"/>
        </w:rPr>
      </w:pPr>
      <w:r w:rsidRPr="00F76A00">
        <w:rPr>
          <w:rFonts w:ascii="Times New Roman" w:hAnsi="Times New Roman" w:cs="Times New Roman"/>
          <w:b/>
          <w:bCs/>
          <w:color w:val="000000" w:themeColor="text1"/>
          <w:sz w:val="22"/>
          <w:szCs w:val="22"/>
          <w:lang w:val="es-US"/>
        </w:rPr>
        <w:lastRenderedPageBreak/>
        <w:t>Member states:</w:t>
      </w:r>
      <w:r w:rsidRPr="00F76A00">
        <w:rPr>
          <w:rFonts w:ascii="Times New Roman" w:hAnsi="Times New Roman" w:cs="Times New Roman"/>
          <w:color w:val="000000" w:themeColor="text1"/>
          <w:sz w:val="22"/>
          <w:szCs w:val="22"/>
          <w:lang w:val="es-US"/>
        </w:rPr>
        <w:t xml:space="preserve"> </w:t>
      </w:r>
      <w:r w:rsidR="699907D4" w:rsidRPr="00F76A00">
        <w:rPr>
          <w:rFonts w:ascii="Times New Roman" w:hAnsi="Times New Roman" w:cs="Times New Roman"/>
          <w:color w:val="000000" w:themeColor="text1"/>
          <w:sz w:val="22"/>
          <w:szCs w:val="22"/>
          <w:lang w:val="es-US"/>
        </w:rPr>
        <w:t>Brazil, El Salvador, Honduras, and Uruguay</w:t>
      </w:r>
    </w:p>
    <w:p w14:paraId="5CE16D9C" w14:textId="63B4A556" w:rsidR="00911EE9" w:rsidRPr="00F76A00" w:rsidRDefault="00911EE9" w:rsidP="00911EE9">
      <w:pPr>
        <w:rPr>
          <w:rFonts w:ascii="Times New Roman" w:hAnsi="Times New Roman" w:cs="Times New Roman"/>
          <w:color w:val="000000" w:themeColor="text1"/>
          <w:sz w:val="22"/>
          <w:szCs w:val="22"/>
          <w:lang w:val="es-US"/>
        </w:rPr>
      </w:pPr>
    </w:p>
    <w:tbl>
      <w:tblPr>
        <w:tblW w:w="10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140"/>
        <w:gridCol w:w="2520"/>
        <w:gridCol w:w="2250"/>
        <w:gridCol w:w="2160"/>
      </w:tblGrid>
      <w:tr w:rsidR="00911EE9" w:rsidRPr="0013694D" w14:paraId="0900705D" w14:textId="77777777" w:rsidTr="250128A2">
        <w:trPr>
          <w:trHeight w:val="746"/>
        </w:trPr>
        <w:tc>
          <w:tcPr>
            <w:tcW w:w="10070" w:type="dxa"/>
            <w:gridSpan w:val="4"/>
            <w:shd w:val="clear" w:color="auto" w:fill="D9D9D9" w:themeFill="background1" w:themeFillShade="D9"/>
            <w:vAlign w:val="center"/>
          </w:tcPr>
          <w:p w14:paraId="4F36EBC9" w14:textId="1F1A8E12" w:rsidR="00911EE9" w:rsidRPr="002F5B05" w:rsidRDefault="68742606" w:rsidP="250128A2">
            <w:pPr>
              <w:rPr>
                <w:rFonts w:ascii="Times New Roman" w:eastAsia="Times New Roman" w:hAnsi="Times New Roman" w:cs="Times New Roman"/>
                <w:color w:val="000000" w:themeColor="text1"/>
                <w:sz w:val="22"/>
                <w:szCs w:val="22"/>
                <w:lang w:val="en"/>
              </w:rPr>
            </w:pPr>
            <w:r w:rsidRPr="002F5B05">
              <w:rPr>
                <w:rFonts w:ascii="Times New Roman" w:eastAsia="Times New Roman" w:hAnsi="Times New Roman" w:cs="Times New Roman"/>
                <w:b/>
                <w:bCs/>
                <w:i/>
                <w:iCs/>
                <w:color w:val="000000" w:themeColor="text1"/>
                <w:sz w:val="22"/>
                <w:szCs w:val="22"/>
                <w:lang w:val="en"/>
              </w:rPr>
              <w:t xml:space="preserve">Objective </w:t>
            </w:r>
            <w:r w:rsidRPr="00BF6674">
              <w:rPr>
                <w:rFonts w:ascii="Times New Roman" w:eastAsia="Times New Roman" w:hAnsi="Times New Roman" w:cs="Times New Roman"/>
                <w:b/>
                <w:bCs/>
                <w:i/>
                <w:iCs/>
                <w:color w:val="000000" w:themeColor="text1"/>
                <w:sz w:val="22"/>
                <w:szCs w:val="22"/>
                <w:lang w:val="en"/>
              </w:rPr>
              <w:t>1:</w:t>
            </w:r>
            <w:r w:rsidRPr="00BF6674">
              <w:rPr>
                <w:rFonts w:ascii="Times New Roman" w:eastAsia="Times New Roman" w:hAnsi="Times New Roman" w:cs="Times New Roman"/>
                <w:i/>
                <w:iCs/>
                <w:color w:val="000000" w:themeColor="text1"/>
                <w:sz w:val="22"/>
                <w:szCs w:val="22"/>
                <w:lang w:val="en"/>
              </w:rPr>
              <w:t xml:space="preserve"> </w:t>
            </w:r>
            <w:r w:rsidR="09A5E590" w:rsidRPr="00BF6674">
              <w:rPr>
                <w:rFonts w:ascii="Times New Roman" w:eastAsia="Times New Roman" w:hAnsi="Times New Roman" w:cs="Times New Roman"/>
                <w:i/>
                <w:iCs/>
                <w:color w:val="000000" w:themeColor="text1"/>
                <w:sz w:val="22"/>
                <w:szCs w:val="22"/>
                <w:lang w:val="en"/>
              </w:rPr>
              <w:t>Increase the levels of efficiency and effectiveness of cooperation among Member States with a multisectoral approach, with management based on standardized processes and supported by monitoring and evaluation tools.</w:t>
            </w:r>
          </w:p>
        </w:tc>
      </w:tr>
      <w:tr w:rsidR="00911EE9" w:rsidRPr="002F5B05" w14:paraId="010BCF3E" w14:textId="77777777" w:rsidTr="250128A2">
        <w:trPr>
          <w:trHeight w:val="746"/>
        </w:trPr>
        <w:tc>
          <w:tcPr>
            <w:tcW w:w="3140" w:type="dxa"/>
            <w:shd w:val="clear" w:color="auto" w:fill="D9D9D9" w:themeFill="background1" w:themeFillShade="D9"/>
            <w:vAlign w:val="center"/>
          </w:tcPr>
          <w:p w14:paraId="70E35A4D" w14:textId="61E0606C" w:rsidR="00911EE9" w:rsidRPr="002F5B05" w:rsidRDefault="00BF6674" w:rsidP="00F304C1">
            <w:pPr>
              <w:ind w:left="180"/>
              <w:jc w:val="center"/>
              <w:rPr>
                <w:rFonts w:ascii="Times New Roman" w:eastAsia="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lang w:val="en"/>
              </w:rPr>
              <w:t>A</w:t>
            </w:r>
            <w:r w:rsidR="00911EE9" w:rsidRPr="002F5B05">
              <w:rPr>
                <w:rFonts w:ascii="Times New Roman" w:hAnsi="Times New Roman" w:cs="Times New Roman"/>
                <w:b/>
                <w:bCs/>
                <w:color w:val="000000" w:themeColor="text1"/>
                <w:sz w:val="22"/>
                <w:szCs w:val="22"/>
                <w:lang w:val="en"/>
              </w:rPr>
              <w:t>ctions</w:t>
            </w:r>
          </w:p>
        </w:tc>
        <w:tc>
          <w:tcPr>
            <w:tcW w:w="2520" w:type="dxa"/>
            <w:shd w:val="clear" w:color="auto" w:fill="D9D9D9" w:themeFill="background1" w:themeFillShade="D9"/>
            <w:vAlign w:val="center"/>
          </w:tcPr>
          <w:p w14:paraId="5D0C36DB" w14:textId="77777777" w:rsidR="00911EE9" w:rsidRPr="002F5B05" w:rsidRDefault="00911EE9" w:rsidP="00F304C1">
            <w:pPr>
              <w:ind w:left="180"/>
              <w:jc w:val="center"/>
              <w:rPr>
                <w:rFonts w:ascii="Times New Roman" w:eastAsia="Times New Roman" w:hAnsi="Times New Roman" w:cs="Times New Roman"/>
                <w:b/>
                <w:bCs/>
                <w:color w:val="000000" w:themeColor="text1"/>
                <w:sz w:val="22"/>
                <w:szCs w:val="22"/>
              </w:rPr>
            </w:pPr>
            <w:r w:rsidRPr="002F5B05">
              <w:rPr>
                <w:rFonts w:ascii="Times New Roman" w:hAnsi="Times New Roman" w:cs="Times New Roman"/>
                <w:b/>
                <w:bCs/>
                <w:color w:val="000000" w:themeColor="text1"/>
                <w:sz w:val="22"/>
                <w:szCs w:val="22"/>
                <w:lang w:val="en"/>
              </w:rPr>
              <w:t>Expected result</w:t>
            </w:r>
          </w:p>
        </w:tc>
        <w:tc>
          <w:tcPr>
            <w:tcW w:w="2250" w:type="dxa"/>
            <w:shd w:val="clear" w:color="auto" w:fill="D9D9D9" w:themeFill="background1" w:themeFillShade="D9"/>
            <w:vAlign w:val="center"/>
          </w:tcPr>
          <w:p w14:paraId="1DE8A6F9" w14:textId="00571FCE" w:rsidR="00911EE9" w:rsidRPr="002F5B05" w:rsidRDefault="00911EE9" w:rsidP="00BF6674">
            <w:pPr>
              <w:ind w:left="76"/>
              <w:jc w:val="center"/>
              <w:rPr>
                <w:rFonts w:ascii="Times New Roman" w:eastAsia="Times New Roman" w:hAnsi="Times New Roman" w:cs="Times New Roman"/>
                <w:b/>
                <w:bCs/>
                <w:color w:val="000000" w:themeColor="text1"/>
                <w:sz w:val="22"/>
                <w:szCs w:val="22"/>
              </w:rPr>
            </w:pPr>
            <w:r w:rsidRPr="002F5B05">
              <w:rPr>
                <w:rFonts w:ascii="Times New Roman" w:hAnsi="Times New Roman" w:cs="Times New Roman"/>
                <w:b/>
                <w:bCs/>
                <w:color w:val="000000" w:themeColor="text1"/>
                <w:sz w:val="22"/>
                <w:szCs w:val="22"/>
                <w:lang w:val="en"/>
              </w:rPr>
              <w:t>Implementation schedule</w:t>
            </w:r>
          </w:p>
        </w:tc>
        <w:tc>
          <w:tcPr>
            <w:tcW w:w="2160" w:type="dxa"/>
            <w:shd w:val="clear" w:color="auto" w:fill="D9D9D9" w:themeFill="background1" w:themeFillShade="D9"/>
            <w:vAlign w:val="center"/>
          </w:tcPr>
          <w:p w14:paraId="015A5216" w14:textId="77777777" w:rsidR="00911EE9" w:rsidRPr="002F5B05" w:rsidRDefault="00911EE9" w:rsidP="00F304C1">
            <w:pPr>
              <w:ind w:left="180"/>
              <w:jc w:val="center"/>
              <w:rPr>
                <w:rFonts w:ascii="Times New Roman" w:eastAsia="Times New Roman" w:hAnsi="Times New Roman" w:cs="Times New Roman"/>
                <w:b/>
                <w:bCs/>
                <w:color w:val="000000" w:themeColor="text1"/>
                <w:sz w:val="22"/>
                <w:szCs w:val="22"/>
              </w:rPr>
            </w:pPr>
            <w:r w:rsidRPr="002F5B05">
              <w:rPr>
                <w:rFonts w:ascii="Times New Roman" w:hAnsi="Times New Roman" w:cs="Times New Roman"/>
                <w:b/>
                <w:bCs/>
                <w:color w:val="000000" w:themeColor="text1"/>
                <w:sz w:val="22"/>
                <w:szCs w:val="22"/>
                <w:lang w:val="en"/>
              </w:rPr>
              <w:t>Responsible / Implementation Methodology</w:t>
            </w:r>
          </w:p>
        </w:tc>
      </w:tr>
      <w:tr w:rsidR="00911EE9" w:rsidRPr="002F5B05" w14:paraId="5E800887" w14:textId="77777777" w:rsidTr="250128A2">
        <w:trPr>
          <w:trHeight w:val="746"/>
        </w:trPr>
        <w:tc>
          <w:tcPr>
            <w:tcW w:w="3140" w:type="dxa"/>
            <w:shd w:val="clear" w:color="auto" w:fill="auto"/>
            <w:vAlign w:val="center"/>
          </w:tcPr>
          <w:p w14:paraId="3D1A284F" w14:textId="5EFDC837" w:rsidR="00911EE9" w:rsidRPr="002F5B05" w:rsidRDefault="456AE333" w:rsidP="250128A2">
            <w:pPr>
              <w:rPr>
                <w:rFonts w:ascii="Times New Roman" w:eastAsia="Times New Roman" w:hAnsi="Times New Roman" w:cs="Times New Roman"/>
                <w:color w:val="000000" w:themeColor="text1"/>
                <w:sz w:val="22"/>
                <w:szCs w:val="22"/>
                <w:lang w:val="en"/>
              </w:rPr>
            </w:pPr>
            <w:r w:rsidRPr="002F5B05">
              <w:rPr>
                <w:rFonts w:ascii="Times New Roman" w:eastAsia="Times New Roman" w:hAnsi="Times New Roman" w:cs="Times New Roman"/>
                <w:color w:val="000000" w:themeColor="text1"/>
                <w:sz w:val="22"/>
                <w:szCs w:val="22"/>
                <w:lang w:val="en"/>
              </w:rPr>
              <w:t>Include a fixed item on the agenda of one of the regular meetings of the Management Board of the IACD with the purpose of allowing representatives of Member States to discuss the institutional structure, administrative procedures, and role of governments in the planning and execution of the OAS international cooperation agenda. In support of this process, surveys and discussions at the technical level may be used through focus groups.</w:t>
            </w:r>
          </w:p>
        </w:tc>
        <w:tc>
          <w:tcPr>
            <w:tcW w:w="2520" w:type="dxa"/>
            <w:shd w:val="clear" w:color="auto" w:fill="auto"/>
            <w:vAlign w:val="center"/>
          </w:tcPr>
          <w:p w14:paraId="2F89392D" w14:textId="6BA2288A" w:rsidR="00911EE9" w:rsidRPr="002F5B05" w:rsidRDefault="456AE333" w:rsidP="250128A2">
            <w:pPr>
              <w:rPr>
                <w:rFonts w:ascii="Times New Roman" w:hAnsi="Times New Roman" w:cs="Times New Roman"/>
                <w:sz w:val="22"/>
                <w:szCs w:val="22"/>
                <w:lang w:val="en-US"/>
              </w:rPr>
            </w:pPr>
            <w:r w:rsidRPr="002F5B05">
              <w:rPr>
                <w:rFonts w:ascii="Times New Roman" w:eastAsia="Times New Roman" w:hAnsi="Times New Roman" w:cs="Times New Roman"/>
                <w:color w:val="000000" w:themeColor="text1"/>
                <w:sz w:val="22"/>
                <w:szCs w:val="22"/>
                <w:lang w:val="en"/>
              </w:rPr>
              <w:t>Improving the levels of commitment and participation, at the highest level, of Member States</w:t>
            </w:r>
          </w:p>
        </w:tc>
        <w:tc>
          <w:tcPr>
            <w:tcW w:w="2250" w:type="dxa"/>
            <w:shd w:val="clear" w:color="auto" w:fill="auto"/>
            <w:vAlign w:val="center"/>
          </w:tcPr>
          <w:p w14:paraId="75B9FC7D" w14:textId="662AF67C" w:rsidR="00911EE9" w:rsidRPr="00CA597F" w:rsidRDefault="480BA5D9" w:rsidP="3379070D">
            <w:pPr>
              <w:jc w:val="center"/>
              <w:rPr>
                <w:rFonts w:ascii="Times New Roman" w:hAnsi="Times New Roman" w:cs="Times New Roman"/>
                <w:color w:val="000000" w:themeColor="text1"/>
                <w:sz w:val="22"/>
                <w:szCs w:val="22"/>
                <w:lang w:val="en"/>
              </w:rPr>
            </w:pPr>
            <w:r w:rsidRPr="00CA597F">
              <w:rPr>
                <w:rFonts w:ascii="Times New Roman" w:hAnsi="Times New Roman" w:cs="Times New Roman"/>
                <w:color w:val="000000" w:themeColor="text1"/>
                <w:sz w:val="22"/>
                <w:szCs w:val="22"/>
                <w:lang w:val="en"/>
              </w:rPr>
              <w:t xml:space="preserve"> </w:t>
            </w:r>
            <w:r w:rsidR="456AE333" w:rsidRPr="00CA597F">
              <w:rPr>
                <w:rFonts w:ascii="Times New Roman" w:hAnsi="Times New Roman" w:cs="Times New Roman"/>
                <w:color w:val="000000" w:themeColor="text1"/>
                <w:sz w:val="22"/>
                <w:szCs w:val="22"/>
                <w:lang w:val="en"/>
              </w:rPr>
              <w:t>Q</w:t>
            </w:r>
            <w:r w:rsidR="00BF6674">
              <w:rPr>
                <w:rFonts w:ascii="Times New Roman" w:hAnsi="Times New Roman" w:cs="Times New Roman"/>
                <w:color w:val="000000" w:themeColor="text1"/>
                <w:sz w:val="22"/>
                <w:szCs w:val="22"/>
                <w:lang w:val="en"/>
              </w:rPr>
              <w:t>2</w:t>
            </w:r>
            <w:r w:rsidR="456AE333" w:rsidRPr="00CA597F">
              <w:rPr>
                <w:rFonts w:ascii="Times New Roman" w:hAnsi="Times New Roman" w:cs="Times New Roman"/>
                <w:color w:val="000000" w:themeColor="text1"/>
                <w:sz w:val="22"/>
                <w:szCs w:val="22"/>
                <w:lang w:val="en"/>
              </w:rPr>
              <w:t xml:space="preserve"> 2023</w:t>
            </w:r>
          </w:p>
          <w:p w14:paraId="3E632FBE" w14:textId="22CA8A26" w:rsidR="00911EE9" w:rsidRPr="00CA597F" w:rsidRDefault="2BBF72FE" w:rsidP="3379070D">
            <w:pPr>
              <w:jc w:val="center"/>
              <w:rPr>
                <w:rFonts w:ascii="Times New Roman" w:hAnsi="Times New Roman" w:cs="Times New Roman"/>
                <w:color w:val="000000" w:themeColor="text1"/>
                <w:sz w:val="22"/>
                <w:szCs w:val="22"/>
                <w:lang w:val="en"/>
              </w:rPr>
            </w:pPr>
            <w:r w:rsidRPr="00CA597F">
              <w:rPr>
                <w:rFonts w:ascii="Times New Roman" w:hAnsi="Times New Roman" w:cs="Times New Roman"/>
                <w:color w:val="000000" w:themeColor="text1"/>
                <w:sz w:val="22"/>
                <w:szCs w:val="22"/>
                <w:lang w:val="en"/>
              </w:rPr>
              <w:t>ongoing</w:t>
            </w:r>
          </w:p>
        </w:tc>
        <w:tc>
          <w:tcPr>
            <w:tcW w:w="2160" w:type="dxa"/>
            <w:shd w:val="clear" w:color="auto" w:fill="auto"/>
            <w:vAlign w:val="center"/>
          </w:tcPr>
          <w:p w14:paraId="4CC41ADB" w14:textId="28BDCCEE" w:rsidR="00911EE9" w:rsidRPr="002F5B05" w:rsidRDefault="456AE333" w:rsidP="250128A2">
            <w:pPr>
              <w:jc w:val="center"/>
              <w:rPr>
                <w:rFonts w:ascii="Times New Roman" w:hAnsi="Times New Roman" w:cs="Times New Roman"/>
                <w:sz w:val="22"/>
                <w:szCs w:val="22"/>
              </w:rPr>
            </w:pPr>
            <w:r w:rsidRPr="002F5B05">
              <w:rPr>
                <w:rFonts w:ascii="Times New Roman" w:eastAsia="Times New Roman" w:hAnsi="Times New Roman" w:cs="Times New Roman"/>
                <w:color w:val="000000" w:themeColor="text1"/>
                <w:sz w:val="22"/>
                <w:szCs w:val="22"/>
                <w:lang w:val="en"/>
              </w:rPr>
              <w:t>IACD/Member States</w:t>
            </w:r>
          </w:p>
          <w:p w14:paraId="7E2B4EEE" w14:textId="61975B3D" w:rsidR="00911EE9" w:rsidRPr="002F5B05" w:rsidRDefault="00911EE9" w:rsidP="250128A2">
            <w:pPr>
              <w:ind w:left="180"/>
              <w:jc w:val="center"/>
              <w:rPr>
                <w:rFonts w:ascii="Times New Roman" w:hAnsi="Times New Roman" w:cs="Times New Roman"/>
                <w:b/>
                <w:bCs/>
                <w:color w:val="000000" w:themeColor="text1"/>
                <w:sz w:val="22"/>
                <w:szCs w:val="22"/>
                <w:lang w:val="en"/>
              </w:rPr>
            </w:pPr>
          </w:p>
        </w:tc>
      </w:tr>
      <w:tr w:rsidR="250128A2" w:rsidRPr="002F5B05" w14:paraId="0BFE8A0B" w14:textId="77777777" w:rsidTr="250128A2">
        <w:trPr>
          <w:trHeight w:val="746"/>
        </w:trPr>
        <w:tc>
          <w:tcPr>
            <w:tcW w:w="3140" w:type="dxa"/>
            <w:shd w:val="clear" w:color="auto" w:fill="auto"/>
            <w:vAlign w:val="center"/>
          </w:tcPr>
          <w:p w14:paraId="200A2F38" w14:textId="204133BA" w:rsidR="241AC9CF" w:rsidRPr="002F5B05" w:rsidRDefault="241AC9CF" w:rsidP="250128A2">
            <w:pPr>
              <w:rPr>
                <w:rFonts w:ascii="Times New Roman" w:eastAsia="Times New Roman" w:hAnsi="Times New Roman" w:cs="Times New Roman"/>
                <w:color w:val="000000" w:themeColor="text1"/>
                <w:sz w:val="22"/>
                <w:szCs w:val="22"/>
                <w:lang w:val="en"/>
              </w:rPr>
            </w:pPr>
            <w:r w:rsidRPr="002F5B05">
              <w:rPr>
                <w:rFonts w:ascii="Times New Roman" w:eastAsia="Times New Roman" w:hAnsi="Times New Roman" w:cs="Times New Roman"/>
                <w:color w:val="000000" w:themeColor="text1"/>
                <w:sz w:val="22"/>
                <w:szCs w:val="22"/>
                <w:lang w:val="en"/>
              </w:rPr>
              <w:t>Sensitize the highest sectoral authorities to the roles of CIDI, SEDI and AICD.</w:t>
            </w:r>
          </w:p>
          <w:p w14:paraId="2B0BEB53" w14:textId="77777777" w:rsidR="00761D24" w:rsidRPr="002F5B05" w:rsidRDefault="00761D24" w:rsidP="250128A2">
            <w:pPr>
              <w:rPr>
                <w:rFonts w:ascii="Times New Roman" w:hAnsi="Times New Roman" w:cs="Times New Roman"/>
                <w:sz w:val="22"/>
                <w:szCs w:val="22"/>
                <w:lang w:val="en-US"/>
              </w:rPr>
            </w:pPr>
          </w:p>
          <w:p w14:paraId="65BF1015" w14:textId="7ADF64D7" w:rsidR="241AC9CF" w:rsidRPr="002F5B05" w:rsidRDefault="241AC9CF" w:rsidP="250128A2">
            <w:pPr>
              <w:rPr>
                <w:rFonts w:ascii="Times New Roman" w:eastAsia="Times New Roman" w:hAnsi="Times New Roman" w:cs="Times New Roman"/>
                <w:sz w:val="22"/>
                <w:szCs w:val="22"/>
                <w:lang w:val="en"/>
              </w:rPr>
            </w:pPr>
          </w:p>
        </w:tc>
        <w:tc>
          <w:tcPr>
            <w:tcW w:w="2520" w:type="dxa"/>
            <w:shd w:val="clear" w:color="auto" w:fill="auto"/>
            <w:vAlign w:val="center"/>
          </w:tcPr>
          <w:p w14:paraId="6DEDA3B6" w14:textId="42EED6F1" w:rsidR="241AC9CF" w:rsidRPr="002F5B05" w:rsidRDefault="241AC9CF" w:rsidP="250128A2">
            <w:pPr>
              <w:ind w:left="31" w:hanging="31"/>
              <w:rPr>
                <w:rFonts w:ascii="Times New Roman" w:hAnsi="Times New Roman" w:cs="Times New Roman"/>
                <w:sz w:val="22"/>
                <w:szCs w:val="22"/>
                <w:lang w:val="en-US"/>
              </w:rPr>
            </w:pPr>
            <w:r w:rsidRPr="002F5B05">
              <w:rPr>
                <w:rFonts w:ascii="Times New Roman" w:eastAsia="Times New Roman" w:hAnsi="Times New Roman" w:cs="Times New Roman"/>
                <w:color w:val="000000" w:themeColor="text1"/>
                <w:sz w:val="22"/>
                <w:szCs w:val="22"/>
                <w:lang w:val="en"/>
              </w:rPr>
              <w:t xml:space="preserve">Increase in </w:t>
            </w:r>
            <w:r w:rsidRPr="002F5B05">
              <w:rPr>
                <w:rFonts w:ascii="Times New Roman" w:eastAsia="Times New Roman" w:hAnsi="Times New Roman" w:cs="Times New Roman"/>
                <w:sz w:val="22"/>
                <w:szCs w:val="22"/>
                <w:lang w:val="en"/>
              </w:rPr>
              <w:t>continental international cooperation by specific sectors (greater number of sectoral priorities identified in ministerial processes with effective implementation, through projects identified and approved within the scope of the IACD)</w:t>
            </w:r>
          </w:p>
          <w:p w14:paraId="203AB112" w14:textId="2126D5FD" w:rsidR="250128A2" w:rsidRPr="002F5B05" w:rsidRDefault="250128A2" w:rsidP="250128A2">
            <w:pPr>
              <w:ind w:left="31" w:hanging="31"/>
              <w:rPr>
                <w:rFonts w:ascii="Times New Roman" w:eastAsia="Times New Roman" w:hAnsi="Times New Roman" w:cs="Times New Roman"/>
                <w:sz w:val="22"/>
                <w:szCs w:val="22"/>
                <w:lang w:val="en"/>
              </w:rPr>
            </w:pPr>
          </w:p>
          <w:p w14:paraId="2088C90A" w14:textId="4C63F0DC" w:rsidR="0058322C" w:rsidRPr="002F5B05" w:rsidRDefault="0058322C" w:rsidP="250128A2">
            <w:pPr>
              <w:rPr>
                <w:rFonts w:ascii="Times New Roman" w:eastAsia="Times New Roman" w:hAnsi="Times New Roman" w:cs="Times New Roman"/>
                <w:sz w:val="22"/>
                <w:szCs w:val="22"/>
                <w:lang w:val="en"/>
              </w:rPr>
            </w:pPr>
          </w:p>
          <w:p w14:paraId="50A0E2EA" w14:textId="6868DA72" w:rsidR="241AC9CF" w:rsidRPr="002F5B05" w:rsidRDefault="282357C9" w:rsidP="00CA597F">
            <w:pPr>
              <w:rPr>
                <w:rFonts w:ascii="Times New Roman" w:hAnsi="Times New Roman" w:cs="Times New Roman"/>
                <w:sz w:val="22"/>
                <w:szCs w:val="22"/>
                <w:lang w:val="en-US"/>
              </w:rPr>
            </w:pPr>
            <w:r w:rsidRPr="002F5B05">
              <w:rPr>
                <w:rFonts w:ascii="Times New Roman" w:eastAsia="Times New Roman" w:hAnsi="Times New Roman" w:cs="Times New Roman"/>
                <w:sz w:val="22"/>
                <w:szCs w:val="22"/>
                <w:lang w:val="en"/>
              </w:rPr>
              <w:t xml:space="preserve">Increase commitment and engagement of member states </w:t>
            </w:r>
            <w:r w:rsidR="01936620" w:rsidRPr="002F5B05">
              <w:rPr>
                <w:rFonts w:ascii="Times New Roman" w:eastAsia="Times New Roman" w:hAnsi="Times New Roman" w:cs="Times New Roman"/>
                <w:sz w:val="22"/>
                <w:szCs w:val="22"/>
                <w:lang w:val="en"/>
              </w:rPr>
              <w:t>to participate and align their work with the</w:t>
            </w:r>
            <w:r w:rsidR="4465ADDC" w:rsidRPr="002F5B05">
              <w:rPr>
                <w:rFonts w:ascii="Times New Roman" w:eastAsia="Times New Roman" w:hAnsi="Times New Roman" w:cs="Times New Roman"/>
                <w:sz w:val="22"/>
                <w:szCs w:val="22"/>
                <w:lang w:val="en"/>
              </w:rPr>
              <w:t xml:space="preserve"> next</w:t>
            </w:r>
            <w:r w:rsidR="01936620" w:rsidRPr="002F5B05">
              <w:rPr>
                <w:rFonts w:ascii="Times New Roman" w:eastAsia="Times New Roman" w:hAnsi="Times New Roman" w:cs="Times New Roman"/>
                <w:sz w:val="22"/>
                <w:szCs w:val="22"/>
                <w:lang w:val="en"/>
              </w:rPr>
              <w:t xml:space="preserve"> meeting of </w:t>
            </w:r>
            <w:r w:rsidR="79D5DA55" w:rsidRPr="002F5B05">
              <w:rPr>
                <w:rFonts w:ascii="Times New Roman" w:eastAsia="Times New Roman" w:hAnsi="Times New Roman" w:cs="Times New Roman"/>
                <w:sz w:val="22"/>
                <w:szCs w:val="22"/>
                <w:lang w:val="en"/>
              </w:rPr>
              <w:t xml:space="preserve">the </w:t>
            </w:r>
            <w:r w:rsidR="01936620" w:rsidRPr="002F5B05">
              <w:rPr>
                <w:rFonts w:ascii="Times New Roman" w:eastAsia="Times New Roman" w:hAnsi="Times New Roman" w:cs="Times New Roman"/>
                <w:sz w:val="22"/>
                <w:szCs w:val="22"/>
                <w:lang w:val="en"/>
              </w:rPr>
              <w:t xml:space="preserve">Hight Cooperation Authorities </w:t>
            </w:r>
            <w:r w:rsidR="6394BB23" w:rsidRPr="002F5B05">
              <w:rPr>
                <w:rFonts w:ascii="Times New Roman" w:eastAsia="Times New Roman" w:hAnsi="Times New Roman" w:cs="Times New Roman"/>
                <w:sz w:val="22"/>
                <w:szCs w:val="22"/>
                <w:lang w:val="en"/>
              </w:rPr>
              <w:t>in 2024</w:t>
            </w:r>
          </w:p>
        </w:tc>
        <w:tc>
          <w:tcPr>
            <w:tcW w:w="2250" w:type="dxa"/>
            <w:shd w:val="clear" w:color="auto" w:fill="auto"/>
            <w:vAlign w:val="center"/>
          </w:tcPr>
          <w:p w14:paraId="0CAC1752" w14:textId="29A6A6F1" w:rsidR="4CC4A3FC" w:rsidRPr="00BF6674" w:rsidRDefault="4CC4A3FC" w:rsidP="3379070D">
            <w:pPr>
              <w:ind w:left="4" w:hanging="4"/>
              <w:jc w:val="center"/>
              <w:rPr>
                <w:rFonts w:ascii="Times New Roman" w:eastAsia="Times New Roman" w:hAnsi="Times New Roman" w:cs="Times New Roman"/>
                <w:sz w:val="22"/>
                <w:szCs w:val="22"/>
                <w:lang w:val="en"/>
              </w:rPr>
            </w:pPr>
            <w:r w:rsidRPr="00BF6674">
              <w:rPr>
                <w:rFonts w:ascii="Times New Roman" w:eastAsia="Times New Roman" w:hAnsi="Times New Roman" w:cs="Times New Roman"/>
                <w:sz w:val="22"/>
                <w:szCs w:val="22"/>
                <w:lang w:val="en"/>
              </w:rPr>
              <w:t>Q</w:t>
            </w:r>
            <w:r w:rsidR="00BF6674" w:rsidRPr="00BF6674">
              <w:rPr>
                <w:rFonts w:ascii="Times New Roman" w:eastAsia="Times New Roman" w:hAnsi="Times New Roman" w:cs="Times New Roman"/>
                <w:sz w:val="22"/>
                <w:szCs w:val="22"/>
                <w:lang w:val="en"/>
              </w:rPr>
              <w:t>2</w:t>
            </w:r>
            <w:r w:rsidRPr="00BF6674">
              <w:rPr>
                <w:rFonts w:ascii="Times New Roman" w:eastAsia="Times New Roman" w:hAnsi="Times New Roman" w:cs="Times New Roman"/>
                <w:sz w:val="22"/>
                <w:szCs w:val="22"/>
                <w:lang w:val="en"/>
              </w:rPr>
              <w:t xml:space="preserve"> </w:t>
            </w:r>
            <w:r w:rsidR="067E43E3" w:rsidRPr="00BF6674">
              <w:rPr>
                <w:rFonts w:ascii="Times New Roman" w:eastAsia="Times New Roman" w:hAnsi="Times New Roman" w:cs="Times New Roman"/>
                <w:sz w:val="22"/>
                <w:szCs w:val="22"/>
                <w:lang w:val="en"/>
              </w:rPr>
              <w:t>2023</w:t>
            </w:r>
          </w:p>
          <w:p w14:paraId="77C72418" w14:textId="311BFEC4" w:rsidR="2178A487" w:rsidRPr="00CA597F" w:rsidRDefault="2178A487" w:rsidP="3379070D">
            <w:pPr>
              <w:ind w:left="4" w:hanging="4"/>
              <w:jc w:val="center"/>
              <w:rPr>
                <w:rFonts w:ascii="Times New Roman" w:eastAsia="Times New Roman" w:hAnsi="Times New Roman" w:cs="Times New Roman"/>
                <w:sz w:val="22"/>
                <w:szCs w:val="22"/>
                <w:lang w:val="en"/>
              </w:rPr>
            </w:pPr>
            <w:r w:rsidRPr="00CA597F">
              <w:rPr>
                <w:rFonts w:ascii="Times New Roman" w:eastAsia="Times New Roman" w:hAnsi="Times New Roman" w:cs="Times New Roman"/>
                <w:sz w:val="22"/>
                <w:szCs w:val="22"/>
                <w:lang w:val="en"/>
              </w:rPr>
              <w:t xml:space="preserve">  proposal for "Alignment of cooperation with CIDI's ministerial processes".</w:t>
            </w:r>
          </w:p>
          <w:p w14:paraId="171F34D5" w14:textId="331B58D7" w:rsidR="3379070D" w:rsidRPr="00CA597F" w:rsidRDefault="3379070D" w:rsidP="3379070D">
            <w:pPr>
              <w:jc w:val="center"/>
              <w:rPr>
                <w:rFonts w:ascii="Times New Roman" w:eastAsia="Times New Roman" w:hAnsi="Times New Roman" w:cs="Times New Roman"/>
                <w:color w:val="000000" w:themeColor="text1"/>
                <w:sz w:val="22"/>
                <w:szCs w:val="22"/>
                <w:lang w:val="en"/>
              </w:rPr>
            </w:pPr>
          </w:p>
          <w:p w14:paraId="24FA5DCC" w14:textId="799B81AD" w:rsidR="3BC5E39F" w:rsidRPr="00CA597F" w:rsidRDefault="3BC5E39F" w:rsidP="3379070D">
            <w:pPr>
              <w:jc w:val="center"/>
              <w:rPr>
                <w:rFonts w:ascii="Times New Roman" w:eastAsia="Times New Roman" w:hAnsi="Times New Roman" w:cs="Times New Roman"/>
                <w:color w:val="000000" w:themeColor="text1"/>
                <w:sz w:val="22"/>
                <w:szCs w:val="22"/>
                <w:lang w:val="en"/>
              </w:rPr>
            </w:pPr>
            <w:r w:rsidRPr="00CA597F">
              <w:rPr>
                <w:rFonts w:ascii="Times New Roman" w:eastAsia="Times New Roman" w:hAnsi="Times New Roman" w:cs="Times New Roman"/>
                <w:color w:val="000000" w:themeColor="text1"/>
                <w:sz w:val="22"/>
                <w:szCs w:val="22"/>
                <w:lang w:val="en"/>
              </w:rPr>
              <w:t>Q2</w:t>
            </w:r>
            <w:r w:rsidR="1C785E91" w:rsidRPr="00CA597F">
              <w:rPr>
                <w:rFonts w:ascii="Times New Roman" w:eastAsia="Times New Roman" w:hAnsi="Times New Roman" w:cs="Times New Roman"/>
                <w:color w:val="000000" w:themeColor="text1"/>
                <w:sz w:val="22"/>
                <w:szCs w:val="22"/>
                <w:lang w:val="en"/>
              </w:rPr>
              <w:t xml:space="preserve"> 2023</w:t>
            </w:r>
          </w:p>
          <w:p w14:paraId="5A880762" w14:textId="0040FF40" w:rsidR="7B55B919" w:rsidRPr="00CA597F" w:rsidRDefault="7B55B919" w:rsidP="3379070D">
            <w:pPr>
              <w:jc w:val="center"/>
              <w:rPr>
                <w:rFonts w:ascii="Times New Roman" w:eastAsia="Times New Roman" w:hAnsi="Times New Roman" w:cs="Times New Roman"/>
                <w:color w:val="000000" w:themeColor="text1"/>
                <w:sz w:val="22"/>
                <w:szCs w:val="22"/>
                <w:lang w:val="en"/>
              </w:rPr>
            </w:pPr>
            <w:r w:rsidRPr="00CA597F">
              <w:rPr>
                <w:rFonts w:ascii="Times New Roman" w:eastAsia="Times New Roman" w:hAnsi="Times New Roman" w:cs="Times New Roman"/>
                <w:color w:val="000000" w:themeColor="text1"/>
                <w:sz w:val="22"/>
                <w:szCs w:val="22"/>
                <w:lang w:val="en"/>
              </w:rPr>
              <w:t>Development of Work Plans</w:t>
            </w:r>
            <w:r w:rsidR="781B515A" w:rsidRPr="00CA597F">
              <w:rPr>
                <w:rFonts w:ascii="Times New Roman" w:eastAsia="Times New Roman" w:hAnsi="Times New Roman" w:cs="Times New Roman"/>
                <w:color w:val="000000" w:themeColor="text1"/>
                <w:sz w:val="22"/>
                <w:szCs w:val="22"/>
                <w:lang w:val="en"/>
              </w:rPr>
              <w:t xml:space="preserve"> following the doc</w:t>
            </w:r>
            <w:r w:rsidRPr="00CA597F">
              <w:rPr>
                <w:rFonts w:ascii="Times New Roman" w:eastAsia="Times New Roman" w:hAnsi="Times New Roman" w:cs="Times New Roman"/>
                <w:color w:val="000000" w:themeColor="text1"/>
                <w:sz w:val="22"/>
                <w:szCs w:val="22"/>
                <w:lang w:val="en"/>
              </w:rPr>
              <w:t xml:space="preserve"> </w:t>
            </w:r>
            <w:r w:rsidR="315AD40E" w:rsidRPr="00CA597F">
              <w:rPr>
                <w:rFonts w:ascii="Times New Roman" w:eastAsia="Times New Roman" w:hAnsi="Times New Roman" w:cs="Times New Roman"/>
                <w:color w:val="000000" w:themeColor="text1"/>
                <w:sz w:val="22"/>
                <w:szCs w:val="22"/>
                <w:lang w:val="en"/>
              </w:rPr>
              <w:t>“Structure for the preparation of WORK PLANS of the IACD”</w:t>
            </w:r>
          </w:p>
          <w:p w14:paraId="4E835069" w14:textId="5A472105" w:rsidR="3379070D" w:rsidRPr="00CA597F" w:rsidRDefault="3379070D" w:rsidP="3379070D">
            <w:pPr>
              <w:jc w:val="center"/>
              <w:rPr>
                <w:rFonts w:ascii="Times New Roman" w:eastAsia="Times New Roman" w:hAnsi="Times New Roman" w:cs="Times New Roman"/>
                <w:color w:val="000000" w:themeColor="text1"/>
                <w:sz w:val="22"/>
                <w:szCs w:val="22"/>
                <w:lang w:val="en"/>
              </w:rPr>
            </w:pPr>
          </w:p>
          <w:p w14:paraId="1336BC99" w14:textId="20430FA9" w:rsidR="3379070D" w:rsidRPr="00CA597F" w:rsidRDefault="3379070D" w:rsidP="3379070D">
            <w:pPr>
              <w:jc w:val="center"/>
              <w:rPr>
                <w:rFonts w:ascii="Times New Roman" w:eastAsia="Times New Roman" w:hAnsi="Times New Roman" w:cs="Times New Roman"/>
                <w:color w:val="000000" w:themeColor="text1"/>
                <w:sz w:val="22"/>
                <w:szCs w:val="22"/>
                <w:lang w:val="en"/>
              </w:rPr>
            </w:pPr>
          </w:p>
          <w:p w14:paraId="2A0568A7" w14:textId="57A54EED" w:rsidR="250128A2" w:rsidRPr="00CA597F" w:rsidRDefault="250128A2" w:rsidP="250128A2">
            <w:pPr>
              <w:jc w:val="center"/>
              <w:rPr>
                <w:rFonts w:ascii="Times New Roman" w:eastAsia="Times New Roman" w:hAnsi="Times New Roman" w:cs="Times New Roman"/>
                <w:color w:val="000000" w:themeColor="text1"/>
                <w:sz w:val="22"/>
                <w:szCs w:val="22"/>
                <w:lang w:val="en"/>
              </w:rPr>
            </w:pPr>
          </w:p>
          <w:p w14:paraId="17A25496" w14:textId="540616DE" w:rsidR="250128A2" w:rsidRPr="00CA597F" w:rsidRDefault="250128A2" w:rsidP="250128A2">
            <w:pPr>
              <w:jc w:val="center"/>
              <w:rPr>
                <w:rFonts w:ascii="Times New Roman" w:eastAsia="Times New Roman" w:hAnsi="Times New Roman" w:cs="Times New Roman"/>
                <w:color w:val="000000" w:themeColor="text1"/>
                <w:sz w:val="22"/>
                <w:szCs w:val="22"/>
                <w:lang w:val="en"/>
              </w:rPr>
            </w:pPr>
          </w:p>
          <w:p w14:paraId="449248B4" w14:textId="5D6B8025" w:rsidR="067E43E3" w:rsidRPr="00CA597F" w:rsidRDefault="067E43E3" w:rsidP="250128A2">
            <w:pPr>
              <w:jc w:val="center"/>
              <w:rPr>
                <w:rFonts w:ascii="Times New Roman" w:eastAsia="Times New Roman" w:hAnsi="Times New Roman" w:cs="Times New Roman"/>
                <w:sz w:val="22"/>
                <w:szCs w:val="22"/>
                <w:lang w:val="en"/>
              </w:rPr>
            </w:pPr>
          </w:p>
          <w:p w14:paraId="6E77FABE" w14:textId="219AE2C9" w:rsidR="250128A2" w:rsidRPr="00CA597F" w:rsidRDefault="250128A2" w:rsidP="250128A2">
            <w:pPr>
              <w:jc w:val="center"/>
              <w:rPr>
                <w:rFonts w:ascii="Times New Roman" w:eastAsia="Times New Roman" w:hAnsi="Times New Roman" w:cs="Times New Roman"/>
                <w:color w:val="000000" w:themeColor="text1"/>
                <w:sz w:val="22"/>
                <w:szCs w:val="22"/>
                <w:lang w:val="en"/>
              </w:rPr>
            </w:pPr>
          </w:p>
          <w:p w14:paraId="6E8ED3F1" w14:textId="2BB49902" w:rsidR="250128A2" w:rsidRPr="00CA597F" w:rsidRDefault="250128A2" w:rsidP="250128A2">
            <w:pPr>
              <w:jc w:val="center"/>
              <w:rPr>
                <w:rFonts w:ascii="Times New Roman" w:eastAsia="Times New Roman" w:hAnsi="Times New Roman" w:cs="Times New Roman"/>
                <w:color w:val="000000" w:themeColor="text1"/>
                <w:sz w:val="22"/>
                <w:szCs w:val="22"/>
                <w:lang w:val="en"/>
              </w:rPr>
            </w:pPr>
          </w:p>
        </w:tc>
        <w:tc>
          <w:tcPr>
            <w:tcW w:w="2160" w:type="dxa"/>
            <w:shd w:val="clear" w:color="auto" w:fill="auto"/>
            <w:vAlign w:val="center"/>
          </w:tcPr>
          <w:p w14:paraId="71FC15B0" w14:textId="77777777" w:rsidR="008A68FE" w:rsidRPr="002F5B05" w:rsidRDefault="008A68FE" w:rsidP="008A68FE">
            <w:pPr>
              <w:jc w:val="center"/>
              <w:rPr>
                <w:rFonts w:ascii="Times New Roman" w:hAnsi="Times New Roman" w:cs="Times New Roman"/>
                <w:sz w:val="22"/>
                <w:szCs w:val="22"/>
              </w:rPr>
            </w:pPr>
            <w:r w:rsidRPr="002F5B05">
              <w:rPr>
                <w:rFonts w:ascii="Times New Roman" w:eastAsia="Times New Roman" w:hAnsi="Times New Roman" w:cs="Times New Roman"/>
                <w:color w:val="000000" w:themeColor="text1"/>
                <w:sz w:val="22"/>
                <w:szCs w:val="22"/>
                <w:lang w:val="en"/>
              </w:rPr>
              <w:t>IACD/Member States</w:t>
            </w:r>
          </w:p>
          <w:p w14:paraId="65E94B88" w14:textId="2895C364" w:rsidR="250128A2" w:rsidRPr="002F5B05" w:rsidRDefault="250128A2" w:rsidP="250128A2">
            <w:pPr>
              <w:jc w:val="center"/>
              <w:rPr>
                <w:rFonts w:ascii="Times New Roman" w:hAnsi="Times New Roman" w:cs="Times New Roman"/>
                <w:b/>
                <w:bCs/>
                <w:color w:val="000000" w:themeColor="text1"/>
                <w:sz w:val="22"/>
                <w:szCs w:val="22"/>
                <w:lang w:val="en"/>
              </w:rPr>
            </w:pPr>
          </w:p>
        </w:tc>
      </w:tr>
      <w:tr w:rsidR="250128A2" w:rsidRPr="0013694D" w14:paraId="39082D88" w14:textId="77777777" w:rsidTr="250128A2">
        <w:trPr>
          <w:trHeight w:val="746"/>
        </w:trPr>
        <w:tc>
          <w:tcPr>
            <w:tcW w:w="3140" w:type="dxa"/>
            <w:shd w:val="clear" w:color="auto" w:fill="auto"/>
            <w:vAlign w:val="center"/>
          </w:tcPr>
          <w:p w14:paraId="615C1A03" w14:textId="0E8029BE" w:rsidR="74C1ADA4" w:rsidRPr="002F5B05" w:rsidRDefault="00CC221A" w:rsidP="250128A2">
            <w:pPr>
              <w:rPr>
                <w:rFonts w:ascii="Times New Roman" w:eastAsia="Times New Roman" w:hAnsi="Times New Roman" w:cs="Times New Roman"/>
                <w:sz w:val="22"/>
                <w:szCs w:val="22"/>
                <w:lang w:val="en"/>
              </w:rPr>
            </w:pPr>
            <w:r>
              <w:rPr>
                <w:rFonts w:ascii="Times New Roman" w:eastAsia="Times New Roman" w:hAnsi="Times New Roman" w:cs="Times New Roman"/>
                <w:color w:val="000000" w:themeColor="text1"/>
                <w:sz w:val="22"/>
                <w:szCs w:val="22"/>
                <w:lang w:val="en"/>
              </w:rPr>
              <w:t xml:space="preserve">Present the cooperation </w:t>
            </w:r>
            <w:r w:rsidR="00627E99">
              <w:rPr>
                <w:rFonts w:ascii="Times New Roman" w:eastAsia="Times New Roman" w:hAnsi="Times New Roman" w:cs="Times New Roman"/>
                <w:color w:val="000000" w:themeColor="text1"/>
                <w:sz w:val="22"/>
                <w:szCs w:val="22"/>
                <w:lang w:val="en"/>
              </w:rPr>
              <w:t>nexus</w:t>
            </w:r>
            <w:r w:rsidR="00E91443">
              <w:rPr>
                <w:rFonts w:ascii="Times New Roman" w:eastAsia="Times New Roman" w:hAnsi="Times New Roman" w:cs="Times New Roman"/>
                <w:color w:val="000000" w:themeColor="text1"/>
                <w:sz w:val="22"/>
                <w:szCs w:val="22"/>
                <w:lang w:val="en"/>
              </w:rPr>
              <w:t xml:space="preserve"> with the </w:t>
            </w:r>
            <w:r w:rsidR="00CA597F">
              <w:rPr>
                <w:rFonts w:ascii="Times New Roman" w:eastAsia="Times New Roman" w:hAnsi="Times New Roman" w:cs="Times New Roman"/>
                <w:color w:val="000000" w:themeColor="text1"/>
                <w:sz w:val="22"/>
                <w:szCs w:val="22"/>
                <w:lang w:val="en"/>
              </w:rPr>
              <w:t xml:space="preserve">Ministerials </w:t>
            </w:r>
            <w:r w:rsidR="00CA597F" w:rsidRPr="002F5B05">
              <w:rPr>
                <w:rFonts w:ascii="Times New Roman" w:eastAsia="Times New Roman" w:hAnsi="Times New Roman" w:cs="Times New Roman"/>
                <w:color w:val="000000" w:themeColor="text1"/>
                <w:sz w:val="22"/>
                <w:szCs w:val="22"/>
                <w:lang w:val="en"/>
              </w:rPr>
              <w:t>at</w:t>
            </w:r>
            <w:r w:rsidR="74C1ADA4" w:rsidRPr="002F5B05">
              <w:rPr>
                <w:rFonts w:ascii="Times New Roman" w:eastAsia="Times New Roman" w:hAnsi="Times New Roman" w:cs="Times New Roman"/>
                <w:color w:val="000000" w:themeColor="text1"/>
                <w:sz w:val="22"/>
                <w:szCs w:val="22"/>
                <w:lang w:val="en"/>
              </w:rPr>
              <w:t xml:space="preserve"> ministerial </w:t>
            </w:r>
            <w:r w:rsidR="003618D6" w:rsidRPr="002F5B05">
              <w:rPr>
                <w:rFonts w:ascii="Times New Roman" w:eastAsia="Times New Roman" w:hAnsi="Times New Roman" w:cs="Times New Roman"/>
                <w:color w:val="000000" w:themeColor="text1"/>
                <w:sz w:val="22"/>
                <w:szCs w:val="22"/>
                <w:lang w:val="en"/>
              </w:rPr>
              <w:t>meetings to</w:t>
            </w:r>
            <w:r w:rsidR="74C1ADA4" w:rsidRPr="002F5B05">
              <w:rPr>
                <w:rFonts w:ascii="Times New Roman" w:eastAsia="Times New Roman" w:hAnsi="Times New Roman" w:cs="Times New Roman"/>
                <w:color w:val="000000" w:themeColor="text1"/>
                <w:sz w:val="22"/>
                <w:szCs w:val="22"/>
                <w:lang w:val="en"/>
              </w:rPr>
              <w:t xml:space="preserve"> </w:t>
            </w:r>
            <w:r w:rsidR="00451DEB">
              <w:rPr>
                <w:rFonts w:ascii="Times New Roman" w:eastAsia="Times New Roman" w:hAnsi="Times New Roman" w:cs="Times New Roman"/>
                <w:color w:val="000000" w:themeColor="text1"/>
                <w:sz w:val="22"/>
                <w:szCs w:val="22"/>
                <w:lang w:val="en"/>
              </w:rPr>
              <w:t xml:space="preserve">better link cooperation with the </w:t>
            </w:r>
            <w:r w:rsidR="003E0798">
              <w:rPr>
                <w:rFonts w:ascii="Times New Roman" w:eastAsia="Times New Roman" w:hAnsi="Times New Roman" w:cs="Times New Roman"/>
                <w:color w:val="000000" w:themeColor="text1"/>
                <w:sz w:val="22"/>
                <w:szCs w:val="22"/>
                <w:lang w:val="en"/>
              </w:rPr>
              <w:t>Ministerial</w:t>
            </w:r>
            <w:r w:rsidR="00D31A67">
              <w:rPr>
                <w:rFonts w:ascii="Times New Roman" w:eastAsia="Times New Roman" w:hAnsi="Times New Roman" w:cs="Times New Roman"/>
                <w:color w:val="000000" w:themeColor="text1"/>
                <w:sz w:val="22"/>
                <w:szCs w:val="22"/>
                <w:lang w:val="en"/>
              </w:rPr>
              <w:t xml:space="preserve"> process</w:t>
            </w:r>
            <w:r w:rsidR="00CD6A0B">
              <w:rPr>
                <w:rFonts w:ascii="Times New Roman" w:eastAsia="Times New Roman" w:hAnsi="Times New Roman" w:cs="Times New Roman"/>
                <w:color w:val="000000" w:themeColor="text1"/>
                <w:sz w:val="22"/>
                <w:szCs w:val="22"/>
                <w:lang w:val="en"/>
              </w:rPr>
              <w:t xml:space="preserve"> as envisioned in the </w:t>
            </w:r>
            <w:r w:rsidR="74C1ADA4" w:rsidRPr="002F5B05">
              <w:rPr>
                <w:rFonts w:ascii="Times New Roman" w:eastAsia="Times New Roman" w:hAnsi="Times New Roman" w:cs="Times New Roman"/>
                <w:color w:val="000000" w:themeColor="text1"/>
                <w:sz w:val="22"/>
                <w:szCs w:val="22"/>
                <w:lang w:val="en"/>
              </w:rPr>
              <w:t xml:space="preserve">Ministerial </w:t>
            </w:r>
            <w:r w:rsidR="74C1ADA4" w:rsidRPr="002F5B05">
              <w:rPr>
                <w:rFonts w:ascii="Times New Roman" w:eastAsia="Times New Roman" w:hAnsi="Times New Roman" w:cs="Times New Roman"/>
                <w:color w:val="000000" w:themeColor="text1"/>
                <w:sz w:val="22"/>
                <w:szCs w:val="22"/>
                <w:lang w:val="en"/>
              </w:rPr>
              <w:lastRenderedPageBreak/>
              <w:t>Cycle, how it works and what is expected.</w:t>
            </w:r>
          </w:p>
        </w:tc>
        <w:tc>
          <w:tcPr>
            <w:tcW w:w="2520" w:type="dxa"/>
            <w:shd w:val="clear" w:color="auto" w:fill="auto"/>
            <w:vAlign w:val="center"/>
          </w:tcPr>
          <w:p w14:paraId="7DE9EDDA" w14:textId="36692F4E" w:rsidR="74C1ADA4" w:rsidRPr="002F5B05" w:rsidRDefault="74C1ADA4" w:rsidP="250128A2">
            <w:pPr>
              <w:rPr>
                <w:rFonts w:ascii="Times New Roman" w:eastAsia="Times New Roman" w:hAnsi="Times New Roman" w:cs="Times New Roman"/>
                <w:sz w:val="22"/>
                <w:szCs w:val="22"/>
                <w:lang w:val="en"/>
              </w:rPr>
            </w:pPr>
            <w:r w:rsidRPr="002F5B05">
              <w:rPr>
                <w:rFonts w:ascii="Times New Roman" w:eastAsia="Times New Roman" w:hAnsi="Times New Roman" w:cs="Times New Roman"/>
                <w:color w:val="000000" w:themeColor="text1"/>
                <w:sz w:val="22"/>
                <w:szCs w:val="22"/>
                <w:lang w:val="en"/>
              </w:rPr>
              <w:lastRenderedPageBreak/>
              <w:t>Increased needs-driven multisectoral partnerships</w:t>
            </w:r>
          </w:p>
        </w:tc>
        <w:tc>
          <w:tcPr>
            <w:tcW w:w="2250" w:type="dxa"/>
            <w:shd w:val="clear" w:color="auto" w:fill="auto"/>
            <w:vAlign w:val="center"/>
          </w:tcPr>
          <w:p w14:paraId="326E942A" w14:textId="678E3492" w:rsidR="00E111D6" w:rsidRPr="002F5B05" w:rsidRDefault="003C0BC2" w:rsidP="250128A2">
            <w:pPr>
              <w:jc w:val="center"/>
              <w:rPr>
                <w:rFonts w:ascii="Times New Roman" w:eastAsia="Times New Roman" w:hAnsi="Times New Roman" w:cs="Times New Roman"/>
                <w:sz w:val="22"/>
                <w:szCs w:val="22"/>
                <w:lang w:val="en"/>
              </w:rPr>
            </w:pPr>
            <w:r w:rsidRPr="002F5B05">
              <w:rPr>
                <w:rFonts w:ascii="Times New Roman" w:eastAsia="Times New Roman" w:hAnsi="Times New Roman" w:cs="Times New Roman"/>
                <w:sz w:val="22"/>
                <w:szCs w:val="22"/>
                <w:lang w:val="en"/>
              </w:rPr>
              <w:t>O</w:t>
            </w:r>
            <w:r w:rsidR="0025742A" w:rsidRPr="002F5B05">
              <w:rPr>
                <w:rFonts w:ascii="Times New Roman" w:eastAsia="Times New Roman" w:hAnsi="Times New Roman" w:cs="Times New Roman"/>
                <w:sz w:val="22"/>
                <w:szCs w:val="22"/>
                <w:lang w:val="en"/>
              </w:rPr>
              <w:t>ngoing</w:t>
            </w:r>
          </w:p>
          <w:p w14:paraId="593ACCAD" w14:textId="717862AE" w:rsidR="4E31BBFB" w:rsidRPr="002F5B05" w:rsidRDefault="4E31BBFB" w:rsidP="250128A2">
            <w:pPr>
              <w:jc w:val="center"/>
              <w:rPr>
                <w:rFonts w:ascii="Times New Roman" w:eastAsia="Times New Roman" w:hAnsi="Times New Roman" w:cs="Times New Roman"/>
                <w:sz w:val="22"/>
                <w:szCs w:val="22"/>
                <w:lang w:val="en"/>
              </w:rPr>
            </w:pPr>
            <w:r w:rsidRPr="002F5B05">
              <w:rPr>
                <w:rFonts w:ascii="Times New Roman" w:eastAsia="Times New Roman" w:hAnsi="Times New Roman" w:cs="Times New Roman"/>
                <w:sz w:val="22"/>
                <w:szCs w:val="22"/>
                <w:lang w:val="en"/>
              </w:rPr>
              <w:t xml:space="preserve">2023 – 2024 </w:t>
            </w:r>
          </w:p>
        </w:tc>
        <w:tc>
          <w:tcPr>
            <w:tcW w:w="2160" w:type="dxa"/>
            <w:shd w:val="clear" w:color="auto" w:fill="auto"/>
            <w:vAlign w:val="center"/>
          </w:tcPr>
          <w:p w14:paraId="18E52B9B" w14:textId="2781C736" w:rsidR="250128A2" w:rsidRPr="002F5B05" w:rsidRDefault="00D456F8" w:rsidP="250128A2">
            <w:pPr>
              <w:jc w:val="center"/>
              <w:rPr>
                <w:rFonts w:ascii="Times New Roman" w:hAnsi="Times New Roman" w:cs="Times New Roman"/>
                <w:b/>
                <w:bCs/>
                <w:color w:val="000000" w:themeColor="text1"/>
                <w:sz w:val="22"/>
                <w:szCs w:val="22"/>
                <w:lang w:val="en"/>
              </w:rPr>
            </w:pPr>
            <w:r w:rsidRPr="002F5B05">
              <w:rPr>
                <w:rFonts w:ascii="Times New Roman" w:hAnsi="Times New Roman" w:cs="Times New Roman"/>
                <w:color w:val="000000" w:themeColor="text1"/>
                <w:sz w:val="22"/>
                <w:szCs w:val="22"/>
                <w:lang w:val="en"/>
              </w:rPr>
              <w:t>TCS/SEDI IACD/Member States</w:t>
            </w:r>
          </w:p>
        </w:tc>
      </w:tr>
      <w:tr w:rsidR="250128A2" w:rsidRPr="0013694D" w14:paraId="24103B0E" w14:textId="77777777" w:rsidTr="250128A2">
        <w:trPr>
          <w:trHeight w:val="746"/>
        </w:trPr>
        <w:tc>
          <w:tcPr>
            <w:tcW w:w="3140" w:type="dxa"/>
            <w:shd w:val="clear" w:color="auto" w:fill="auto"/>
            <w:vAlign w:val="center"/>
          </w:tcPr>
          <w:p w14:paraId="0D98581D" w14:textId="6A6F7B43" w:rsidR="4E31BBFB" w:rsidRPr="002F5B05" w:rsidRDefault="4E31BBFB" w:rsidP="250128A2">
            <w:pPr>
              <w:rPr>
                <w:rFonts w:ascii="Times New Roman" w:eastAsia="Times New Roman" w:hAnsi="Times New Roman" w:cs="Times New Roman"/>
                <w:sz w:val="22"/>
                <w:szCs w:val="22"/>
                <w:lang w:val="en"/>
              </w:rPr>
            </w:pPr>
            <w:r w:rsidRPr="002F5B05">
              <w:rPr>
                <w:rFonts w:ascii="Times New Roman" w:eastAsia="Times New Roman" w:hAnsi="Times New Roman" w:cs="Times New Roman"/>
                <w:color w:val="000000" w:themeColor="text1"/>
                <w:sz w:val="22"/>
                <w:szCs w:val="22"/>
                <w:lang w:val="en"/>
              </w:rPr>
              <w:t xml:space="preserve">Development, approval and </w:t>
            </w:r>
            <w:r w:rsidR="00DB5F84">
              <w:rPr>
                <w:rFonts w:ascii="Times New Roman" w:eastAsia="Times New Roman" w:hAnsi="Times New Roman" w:cs="Times New Roman"/>
                <w:color w:val="000000" w:themeColor="text1"/>
                <w:sz w:val="22"/>
                <w:szCs w:val="22"/>
                <w:lang w:val="en"/>
              </w:rPr>
              <w:t>implementation</w:t>
            </w:r>
            <w:r w:rsidRPr="002F5B05">
              <w:rPr>
                <w:rFonts w:ascii="Times New Roman" w:eastAsia="Times New Roman" w:hAnsi="Times New Roman" w:cs="Times New Roman"/>
                <w:color w:val="000000" w:themeColor="text1"/>
                <w:sz w:val="22"/>
                <w:szCs w:val="22"/>
                <w:lang w:val="en"/>
              </w:rPr>
              <w:t xml:space="preserve"> of monitoring and evaluation tools for the </w:t>
            </w:r>
            <w:r w:rsidRPr="002F5B05">
              <w:rPr>
                <w:rFonts w:ascii="Times New Roman" w:eastAsia="Times New Roman" w:hAnsi="Times New Roman" w:cs="Times New Roman"/>
                <w:sz w:val="22"/>
                <w:szCs w:val="22"/>
                <w:lang w:val="en"/>
              </w:rPr>
              <w:t>alignment of cooperation with CIDI's ministerial processes,</w:t>
            </w:r>
            <w:r w:rsidRPr="002F5B05">
              <w:rPr>
                <w:rFonts w:ascii="Times New Roman" w:eastAsia="Times New Roman" w:hAnsi="Times New Roman" w:cs="Times New Roman"/>
                <w:color w:val="000000" w:themeColor="text1"/>
                <w:sz w:val="22"/>
                <w:szCs w:val="22"/>
                <w:lang w:val="en"/>
              </w:rPr>
              <w:t xml:space="preserve"> as regular components of IACD Work Plans.</w:t>
            </w:r>
          </w:p>
        </w:tc>
        <w:tc>
          <w:tcPr>
            <w:tcW w:w="2520" w:type="dxa"/>
            <w:shd w:val="clear" w:color="auto" w:fill="auto"/>
            <w:vAlign w:val="center"/>
          </w:tcPr>
          <w:p w14:paraId="5FF9F842" w14:textId="5F5C2D9E" w:rsidR="4E31BBFB" w:rsidRPr="002F5B05" w:rsidRDefault="4E31BBFB" w:rsidP="250128A2">
            <w:pPr>
              <w:rPr>
                <w:rFonts w:ascii="Times New Roman" w:eastAsia="Times New Roman" w:hAnsi="Times New Roman" w:cs="Times New Roman"/>
                <w:sz w:val="22"/>
                <w:szCs w:val="22"/>
                <w:lang w:val="en"/>
              </w:rPr>
            </w:pPr>
            <w:r w:rsidRPr="002F5B05">
              <w:rPr>
                <w:rFonts w:ascii="Times New Roman" w:eastAsia="Times New Roman" w:hAnsi="Times New Roman" w:cs="Times New Roman"/>
                <w:color w:val="000000" w:themeColor="text1"/>
                <w:sz w:val="22"/>
                <w:szCs w:val="22"/>
                <w:lang w:val="en"/>
              </w:rPr>
              <w:t>Management based on standardized processes and supported by monitoring and evaluation tools.</w:t>
            </w:r>
          </w:p>
        </w:tc>
        <w:tc>
          <w:tcPr>
            <w:tcW w:w="2250" w:type="dxa"/>
            <w:shd w:val="clear" w:color="auto" w:fill="auto"/>
            <w:vAlign w:val="center"/>
          </w:tcPr>
          <w:p w14:paraId="10C4E268" w14:textId="77777777" w:rsidR="2C999B35" w:rsidRPr="002F5B05" w:rsidRDefault="002B4132" w:rsidP="250128A2">
            <w:pPr>
              <w:jc w:val="center"/>
              <w:rPr>
                <w:rFonts w:ascii="Times New Roman" w:eastAsia="Times New Roman" w:hAnsi="Times New Roman" w:cs="Times New Roman"/>
                <w:sz w:val="22"/>
                <w:szCs w:val="22"/>
                <w:lang w:val="en"/>
              </w:rPr>
            </w:pPr>
            <w:r w:rsidRPr="002F5B05">
              <w:rPr>
                <w:rFonts w:ascii="Times New Roman" w:eastAsia="Times New Roman" w:hAnsi="Times New Roman" w:cs="Times New Roman"/>
                <w:sz w:val="22"/>
                <w:szCs w:val="22"/>
                <w:lang w:val="en"/>
              </w:rPr>
              <w:t xml:space="preserve">Ongoing </w:t>
            </w:r>
          </w:p>
          <w:p w14:paraId="6E181E01" w14:textId="5583A8D8" w:rsidR="002B4132" w:rsidRPr="002F5B05" w:rsidRDefault="002B4132" w:rsidP="250128A2">
            <w:pPr>
              <w:jc w:val="center"/>
              <w:rPr>
                <w:rFonts w:ascii="Times New Roman" w:eastAsia="Times New Roman" w:hAnsi="Times New Roman" w:cs="Times New Roman"/>
                <w:sz w:val="22"/>
                <w:szCs w:val="22"/>
                <w:lang w:val="en"/>
              </w:rPr>
            </w:pPr>
            <w:r w:rsidRPr="002F5B05">
              <w:rPr>
                <w:rFonts w:ascii="Times New Roman" w:eastAsia="Times New Roman" w:hAnsi="Times New Roman" w:cs="Times New Roman"/>
                <w:sz w:val="22"/>
                <w:szCs w:val="22"/>
                <w:lang w:val="en"/>
              </w:rPr>
              <w:t>2023</w:t>
            </w:r>
          </w:p>
        </w:tc>
        <w:tc>
          <w:tcPr>
            <w:tcW w:w="2160" w:type="dxa"/>
            <w:shd w:val="clear" w:color="auto" w:fill="auto"/>
            <w:vAlign w:val="center"/>
          </w:tcPr>
          <w:p w14:paraId="35B12182" w14:textId="5AC0DE4D" w:rsidR="250128A2" w:rsidRPr="002F5B05" w:rsidRDefault="0054232B" w:rsidP="250128A2">
            <w:pPr>
              <w:jc w:val="center"/>
              <w:rPr>
                <w:rFonts w:ascii="Times New Roman" w:hAnsi="Times New Roman" w:cs="Times New Roman"/>
                <w:b/>
                <w:bCs/>
                <w:color w:val="000000" w:themeColor="text1"/>
                <w:sz w:val="22"/>
                <w:szCs w:val="22"/>
                <w:lang w:val="en"/>
              </w:rPr>
            </w:pPr>
            <w:r w:rsidRPr="002F5B05">
              <w:rPr>
                <w:rFonts w:ascii="Times New Roman" w:hAnsi="Times New Roman" w:cs="Times New Roman"/>
                <w:color w:val="000000" w:themeColor="text1"/>
                <w:sz w:val="22"/>
                <w:szCs w:val="22"/>
                <w:lang w:val="en"/>
              </w:rPr>
              <w:t>TCS/SEDI IACD/Member States</w:t>
            </w:r>
          </w:p>
        </w:tc>
      </w:tr>
      <w:tr w:rsidR="36A786E5" w:rsidRPr="0013694D" w14:paraId="3F919C69" w14:textId="77777777" w:rsidTr="0CB7C0C3">
        <w:trPr>
          <w:trHeight w:val="746"/>
        </w:trPr>
        <w:tc>
          <w:tcPr>
            <w:tcW w:w="10070" w:type="dxa"/>
            <w:gridSpan w:val="4"/>
            <w:shd w:val="clear" w:color="auto" w:fill="D9D9D9" w:themeFill="background1" w:themeFillShade="D9"/>
            <w:vAlign w:val="center"/>
          </w:tcPr>
          <w:p w14:paraId="426C9FE0" w14:textId="5490B14E" w:rsidR="0F5F5468" w:rsidRPr="00BF6674" w:rsidRDefault="0F5F5468" w:rsidP="36A786E5">
            <w:pPr>
              <w:rPr>
                <w:rFonts w:ascii="Times New Roman" w:eastAsia="Times" w:hAnsi="Times New Roman" w:cs="Times New Roman"/>
                <w:i/>
                <w:iCs/>
                <w:sz w:val="22"/>
                <w:szCs w:val="22"/>
                <w:lang w:val="en"/>
              </w:rPr>
            </w:pPr>
            <w:r w:rsidRPr="00BF6674">
              <w:rPr>
                <w:rFonts w:ascii="Times New Roman" w:eastAsia="Times" w:hAnsi="Times New Roman" w:cs="Times New Roman"/>
                <w:b/>
                <w:bCs/>
                <w:i/>
                <w:iCs/>
                <w:sz w:val="22"/>
                <w:szCs w:val="22"/>
                <w:lang w:val="en"/>
              </w:rPr>
              <w:t>Objective 2:</w:t>
            </w:r>
            <w:r w:rsidRPr="00BF6674">
              <w:rPr>
                <w:rFonts w:ascii="Times New Roman" w:eastAsia="Times" w:hAnsi="Times New Roman" w:cs="Times New Roman"/>
                <w:i/>
                <w:iCs/>
                <w:sz w:val="22"/>
                <w:szCs w:val="22"/>
                <w:lang w:val="en"/>
              </w:rPr>
              <w:t xml:space="preserve"> Promote the role of the IACD as a central and unified instrument of the OAS for the implementation of the sectoral priorities defined in the ministerial processes.</w:t>
            </w:r>
          </w:p>
        </w:tc>
      </w:tr>
      <w:tr w:rsidR="250128A2" w:rsidRPr="0013694D" w14:paraId="1D9E6ADF" w14:textId="77777777" w:rsidTr="250128A2">
        <w:trPr>
          <w:trHeight w:val="746"/>
        </w:trPr>
        <w:tc>
          <w:tcPr>
            <w:tcW w:w="3140" w:type="dxa"/>
            <w:shd w:val="clear" w:color="auto" w:fill="auto"/>
            <w:vAlign w:val="center"/>
          </w:tcPr>
          <w:p w14:paraId="18CD3279" w14:textId="51D8AFBA" w:rsidR="4E31BBFB" w:rsidRPr="002F5B05" w:rsidRDefault="001D6C13" w:rsidP="250128A2">
            <w:pPr>
              <w:rPr>
                <w:rFonts w:ascii="Times New Roman" w:eastAsia="Times New Roman" w:hAnsi="Times New Roman" w:cs="Times New Roman"/>
                <w:sz w:val="22"/>
                <w:szCs w:val="22"/>
                <w:lang w:val="en"/>
              </w:rPr>
            </w:pPr>
            <w:r>
              <w:rPr>
                <w:rFonts w:ascii="Times New Roman" w:eastAsia="Times New Roman" w:hAnsi="Times New Roman" w:cs="Times New Roman"/>
                <w:color w:val="000000" w:themeColor="text1"/>
                <w:sz w:val="22"/>
                <w:szCs w:val="22"/>
                <w:lang w:val="en"/>
              </w:rPr>
              <w:t>S</w:t>
            </w:r>
            <w:r w:rsidR="4E31BBFB" w:rsidRPr="002F5B05">
              <w:rPr>
                <w:rFonts w:ascii="Times New Roman" w:eastAsia="Times New Roman" w:hAnsi="Times New Roman" w:cs="Times New Roman"/>
                <w:color w:val="000000" w:themeColor="text1"/>
                <w:sz w:val="22"/>
                <w:szCs w:val="22"/>
                <w:lang w:val="en"/>
              </w:rPr>
              <w:t xml:space="preserve">ectoral priorities for cooperation </w:t>
            </w:r>
            <w:r w:rsidR="005F2087">
              <w:rPr>
                <w:rFonts w:ascii="Times New Roman" w:eastAsia="Times New Roman" w:hAnsi="Times New Roman" w:cs="Times New Roman"/>
                <w:color w:val="000000" w:themeColor="text1"/>
                <w:sz w:val="22"/>
                <w:szCs w:val="22"/>
                <w:lang w:val="en"/>
              </w:rPr>
              <w:t xml:space="preserve">from each Ministerial submitted </w:t>
            </w:r>
            <w:r w:rsidR="4E31BBFB" w:rsidRPr="002F5B05">
              <w:rPr>
                <w:rFonts w:ascii="Times New Roman" w:eastAsia="Times New Roman" w:hAnsi="Times New Roman" w:cs="Times New Roman"/>
                <w:color w:val="000000" w:themeColor="text1"/>
                <w:sz w:val="22"/>
                <w:szCs w:val="22"/>
                <w:lang w:val="en"/>
              </w:rPr>
              <w:t xml:space="preserve">and approved by </w:t>
            </w:r>
            <w:r w:rsidR="00C52A60">
              <w:rPr>
                <w:rFonts w:ascii="Times New Roman" w:eastAsia="Times New Roman" w:hAnsi="Times New Roman" w:cs="Times New Roman"/>
                <w:color w:val="000000" w:themeColor="text1"/>
                <w:sz w:val="22"/>
                <w:szCs w:val="22"/>
                <w:lang w:val="en"/>
              </w:rPr>
              <w:t>the IACD</w:t>
            </w:r>
            <w:r w:rsidR="4E31BBFB" w:rsidRPr="002F5B05">
              <w:rPr>
                <w:rFonts w:ascii="Times New Roman" w:eastAsia="Times New Roman" w:hAnsi="Times New Roman" w:cs="Times New Roman"/>
                <w:color w:val="000000" w:themeColor="text1"/>
                <w:sz w:val="22"/>
                <w:szCs w:val="22"/>
                <w:lang w:val="en"/>
              </w:rPr>
              <w:t xml:space="preserve"> Management Board</w:t>
            </w:r>
          </w:p>
        </w:tc>
        <w:tc>
          <w:tcPr>
            <w:tcW w:w="2520" w:type="dxa"/>
            <w:shd w:val="clear" w:color="auto" w:fill="auto"/>
            <w:vAlign w:val="center"/>
          </w:tcPr>
          <w:p w14:paraId="158C4EBD" w14:textId="28BF81DB" w:rsidR="4E31BBFB" w:rsidRPr="002F5B05" w:rsidRDefault="4E31BBFB" w:rsidP="250128A2">
            <w:pPr>
              <w:rPr>
                <w:rFonts w:ascii="Times New Roman" w:eastAsia="Times New Roman" w:hAnsi="Times New Roman" w:cs="Times New Roman"/>
                <w:sz w:val="22"/>
                <w:szCs w:val="22"/>
                <w:lang w:val="en"/>
              </w:rPr>
            </w:pPr>
            <w:r w:rsidRPr="002F5B05">
              <w:rPr>
                <w:rFonts w:ascii="Times New Roman" w:eastAsia="Times New Roman" w:hAnsi="Times New Roman" w:cs="Times New Roman"/>
                <w:color w:val="000000" w:themeColor="text1"/>
                <w:sz w:val="22"/>
                <w:szCs w:val="22"/>
                <w:lang w:val="en"/>
              </w:rPr>
              <w:t xml:space="preserve">Portfolio of projects and activities of the IACD aligned with ministerial processes </w:t>
            </w:r>
          </w:p>
        </w:tc>
        <w:tc>
          <w:tcPr>
            <w:tcW w:w="2250" w:type="dxa"/>
            <w:shd w:val="clear" w:color="auto" w:fill="auto"/>
            <w:vAlign w:val="center"/>
          </w:tcPr>
          <w:p w14:paraId="6D54BF20" w14:textId="77777777" w:rsidR="00F8733E" w:rsidRPr="002F5B05" w:rsidRDefault="00AE0D15" w:rsidP="250128A2">
            <w:pPr>
              <w:jc w:val="center"/>
              <w:rPr>
                <w:rFonts w:ascii="Times New Roman" w:eastAsia="Times New Roman" w:hAnsi="Times New Roman" w:cs="Times New Roman"/>
                <w:sz w:val="22"/>
                <w:szCs w:val="22"/>
                <w:lang w:val="en"/>
              </w:rPr>
            </w:pPr>
            <w:r w:rsidRPr="002F5B05">
              <w:rPr>
                <w:rFonts w:ascii="Times New Roman" w:eastAsia="Times New Roman" w:hAnsi="Times New Roman" w:cs="Times New Roman"/>
                <w:sz w:val="22"/>
                <w:szCs w:val="22"/>
                <w:lang w:val="en"/>
              </w:rPr>
              <w:t xml:space="preserve">Ongoing </w:t>
            </w:r>
          </w:p>
          <w:p w14:paraId="192FD708" w14:textId="36F14C99" w:rsidR="4E31BBFB" w:rsidRPr="002F5B05" w:rsidRDefault="4E31BBFB" w:rsidP="250128A2">
            <w:pPr>
              <w:jc w:val="center"/>
              <w:rPr>
                <w:rFonts w:ascii="Times New Roman" w:eastAsia="Times New Roman" w:hAnsi="Times New Roman" w:cs="Times New Roman"/>
                <w:sz w:val="22"/>
                <w:szCs w:val="22"/>
                <w:lang w:val="en"/>
              </w:rPr>
            </w:pPr>
            <w:r w:rsidRPr="002F5B05">
              <w:rPr>
                <w:rFonts w:ascii="Times New Roman" w:eastAsia="Times New Roman" w:hAnsi="Times New Roman" w:cs="Times New Roman"/>
                <w:sz w:val="22"/>
                <w:szCs w:val="22"/>
                <w:lang w:val="en"/>
              </w:rPr>
              <w:t>2023-</w:t>
            </w:r>
            <w:r w:rsidR="390B4F7F" w:rsidRPr="002F5B05">
              <w:rPr>
                <w:rFonts w:ascii="Times New Roman" w:eastAsia="Times New Roman" w:hAnsi="Times New Roman" w:cs="Times New Roman"/>
                <w:sz w:val="22"/>
                <w:szCs w:val="22"/>
                <w:lang w:val="en"/>
              </w:rPr>
              <w:t>202</w:t>
            </w:r>
            <w:r w:rsidR="1DF1DD98" w:rsidRPr="002F5B05">
              <w:rPr>
                <w:rFonts w:ascii="Times New Roman" w:eastAsia="Times New Roman" w:hAnsi="Times New Roman" w:cs="Times New Roman"/>
                <w:sz w:val="22"/>
                <w:szCs w:val="22"/>
                <w:lang w:val="en"/>
              </w:rPr>
              <w:t>4</w:t>
            </w:r>
          </w:p>
        </w:tc>
        <w:tc>
          <w:tcPr>
            <w:tcW w:w="2160" w:type="dxa"/>
            <w:shd w:val="clear" w:color="auto" w:fill="auto"/>
            <w:vAlign w:val="center"/>
          </w:tcPr>
          <w:p w14:paraId="11C747E6" w14:textId="551FAFA6" w:rsidR="250128A2" w:rsidRPr="002F5B05" w:rsidRDefault="00C87D15" w:rsidP="250128A2">
            <w:pPr>
              <w:jc w:val="center"/>
              <w:rPr>
                <w:rFonts w:ascii="Times New Roman" w:hAnsi="Times New Roman" w:cs="Times New Roman"/>
                <w:b/>
                <w:bCs/>
                <w:color w:val="000000" w:themeColor="text1"/>
                <w:sz w:val="22"/>
                <w:szCs w:val="22"/>
                <w:lang w:val="en"/>
              </w:rPr>
            </w:pPr>
            <w:r w:rsidRPr="002F5B05">
              <w:rPr>
                <w:rFonts w:ascii="Times New Roman" w:hAnsi="Times New Roman" w:cs="Times New Roman"/>
                <w:color w:val="000000" w:themeColor="text1"/>
                <w:sz w:val="22"/>
                <w:szCs w:val="22"/>
                <w:lang w:val="en"/>
              </w:rPr>
              <w:t>TCS/SEDI IACD/Member States</w:t>
            </w:r>
          </w:p>
        </w:tc>
      </w:tr>
      <w:tr w:rsidR="250128A2" w:rsidRPr="0013694D" w14:paraId="143C59E0" w14:textId="77777777" w:rsidTr="250128A2">
        <w:trPr>
          <w:trHeight w:val="746"/>
        </w:trPr>
        <w:tc>
          <w:tcPr>
            <w:tcW w:w="3140" w:type="dxa"/>
            <w:shd w:val="clear" w:color="auto" w:fill="auto"/>
            <w:vAlign w:val="center"/>
          </w:tcPr>
          <w:p w14:paraId="37268D52" w14:textId="017FB557" w:rsidR="6646AF83" w:rsidRPr="002F5B05" w:rsidRDefault="6646AF83" w:rsidP="250128A2">
            <w:pPr>
              <w:rPr>
                <w:rFonts w:ascii="Times New Roman" w:hAnsi="Times New Roman" w:cs="Times New Roman"/>
                <w:sz w:val="22"/>
                <w:szCs w:val="22"/>
                <w:lang w:val="en-US"/>
              </w:rPr>
            </w:pPr>
            <w:r w:rsidRPr="002F5B05">
              <w:rPr>
                <w:rFonts w:ascii="Times New Roman" w:eastAsia="Times New Roman" w:hAnsi="Times New Roman" w:cs="Times New Roman"/>
                <w:color w:val="000000" w:themeColor="text1"/>
                <w:sz w:val="22"/>
                <w:szCs w:val="22"/>
                <w:lang w:val="en"/>
              </w:rPr>
              <w:t>Coordinate with CIDI the planning of sectoral ministerial meetings.</w:t>
            </w:r>
          </w:p>
        </w:tc>
        <w:tc>
          <w:tcPr>
            <w:tcW w:w="2520" w:type="dxa"/>
            <w:shd w:val="clear" w:color="auto" w:fill="auto"/>
            <w:vAlign w:val="center"/>
          </w:tcPr>
          <w:p w14:paraId="39D8E693" w14:textId="14C97B93" w:rsidR="6646AF83" w:rsidRPr="002F5B05" w:rsidRDefault="6646AF83" w:rsidP="250128A2">
            <w:pPr>
              <w:ind w:left="31" w:hanging="31"/>
              <w:rPr>
                <w:rFonts w:ascii="Times New Roman" w:hAnsi="Times New Roman" w:cs="Times New Roman"/>
                <w:sz w:val="22"/>
                <w:szCs w:val="22"/>
                <w:lang w:val="en-US"/>
              </w:rPr>
            </w:pPr>
            <w:r w:rsidRPr="002F5B05">
              <w:rPr>
                <w:rFonts w:ascii="Times New Roman" w:eastAsia="Times New Roman" w:hAnsi="Times New Roman" w:cs="Times New Roman"/>
                <w:color w:val="000000" w:themeColor="text1"/>
                <w:sz w:val="22"/>
                <w:szCs w:val="22"/>
                <w:lang w:val="en"/>
              </w:rPr>
              <w:t xml:space="preserve">CIDI engaged in discussion/action and substantive sectoral cooperation. </w:t>
            </w:r>
          </w:p>
          <w:p w14:paraId="1388AD12" w14:textId="0883F6E0" w:rsidR="250128A2" w:rsidRPr="002F5B05" w:rsidRDefault="250128A2" w:rsidP="250128A2">
            <w:pPr>
              <w:ind w:left="31" w:hanging="31"/>
              <w:rPr>
                <w:rFonts w:ascii="Times New Roman" w:eastAsia="Times New Roman" w:hAnsi="Times New Roman" w:cs="Times New Roman"/>
                <w:color w:val="000000" w:themeColor="text1"/>
                <w:sz w:val="22"/>
                <w:szCs w:val="22"/>
                <w:lang w:val="en"/>
              </w:rPr>
            </w:pPr>
          </w:p>
          <w:p w14:paraId="22DFB536" w14:textId="7B127D9C" w:rsidR="6646AF83" w:rsidRPr="002F5B05" w:rsidRDefault="6646AF83" w:rsidP="250128A2">
            <w:pPr>
              <w:rPr>
                <w:rFonts w:ascii="Times New Roman" w:eastAsia="Times New Roman" w:hAnsi="Times New Roman" w:cs="Times New Roman"/>
                <w:sz w:val="22"/>
                <w:szCs w:val="22"/>
                <w:lang w:val="en"/>
              </w:rPr>
            </w:pPr>
            <w:r w:rsidRPr="002F5B05">
              <w:rPr>
                <w:rFonts w:ascii="Times New Roman" w:eastAsia="Times New Roman" w:hAnsi="Times New Roman" w:cs="Times New Roman"/>
                <w:color w:val="000000" w:themeColor="text1"/>
                <w:sz w:val="22"/>
                <w:szCs w:val="22"/>
                <w:lang w:val="en"/>
              </w:rPr>
              <w:t>CIDI receives regular evaluation reports on the implementation of the IACD's portfolio of projects and activities, as a subsidy for ministerial meetings.</w:t>
            </w:r>
          </w:p>
        </w:tc>
        <w:tc>
          <w:tcPr>
            <w:tcW w:w="2250" w:type="dxa"/>
            <w:shd w:val="clear" w:color="auto" w:fill="auto"/>
            <w:vAlign w:val="center"/>
          </w:tcPr>
          <w:p w14:paraId="4BBF9DF7" w14:textId="77777777" w:rsidR="002B4132" w:rsidRPr="002F5B05" w:rsidRDefault="002B4132" w:rsidP="250128A2">
            <w:pPr>
              <w:jc w:val="center"/>
              <w:rPr>
                <w:rFonts w:ascii="Times New Roman" w:eastAsia="Times New Roman" w:hAnsi="Times New Roman" w:cs="Times New Roman"/>
                <w:sz w:val="22"/>
                <w:szCs w:val="22"/>
                <w:lang w:val="en"/>
              </w:rPr>
            </w:pPr>
            <w:r w:rsidRPr="002F5B05">
              <w:rPr>
                <w:rFonts w:ascii="Times New Roman" w:eastAsia="Times New Roman" w:hAnsi="Times New Roman" w:cs="Times New Roman"/>
                <w:sz w:val="22"/>
                <w:szCs w:val="22"/>
                <w:lang w:val="en"/>
              </w:rPr>
              <w:t xml:space="preserve">Ongoing </w:t>
            </w:r>
          </w:p>
          <w:p w14:paraId="4E2CABEE" w14:textId="62145329" w:rsidR="0926A3AF" w:rsidRPr="002F5B05" w:rsidRDefault="002B4132" w:rsidP="250128A2">
            <w:pPr>
              <w:jc w:val="center"/>
              <w:rPr>
                <w:rFonts w:ascii="Times New Roman" w:eastAsia="Times New Roman" w:hAnsi="Times New Roman" w:cs="Times New Roman"/>
                <w:sz w:val="22"/>
                <w:szCs w:val="22"/>
                <w:lang w:val="en"/>
              </w:rPr>
            </w:pPr>
            <w:r w:rsidRPr="002F5B05">
              <w:rPr>
                <w:rFonts w:ascii="Times New Roman" w:eastAsia="Times New Roman" w:hAnsi="Times New Roman" w:cs="Times New Roman"/>
                <w:sz w:val="22"/>
                <w:szCs w:val="22"/>
                <w:lang w:val="en"/>
              </w:rPr>
              <w:t>2023-</w:t>
            </w:r>
            <w:r w:rsidR="1B060DED" w:rsidRPr="002F5B05">
              <w:rPr>
                <w:rFonts w:ascii="Times New Roman" w:eastAsia="Times New Roman" w:hAnsi="Times New Roman" w:cs="Times New Roman"/>
                <w:sz w:val="22"/>
                <w:szCs w:val="22"/>
                <w:lang w:val="en"/>
              </w:rPr>
              <w:t>202</w:t>
            </w:r>
            <w:r w:rsidR="4B1319E9" w:rsidRPr="002F5B05">
              <w:rPr>
                <w:rFonts w:ascii="Times New Roman" w:eastAsia="Times New Roman" w:hAnsi="Times New Roman" w:cs="Times New Roman"/>
                <w:sz w:val="22"/>
                <w:szCs w:val="22"/>
                <w:lang w:val="en"/>
              </w:rPr>
              <w:t>4</w:t>
            </w:r>
          </w:p>
        </w:tc>
        <w:tc>
          <w:tcPr>
            <w:tcW w:w="2160" w:type="dxa"/>
            <w:shd w:val="clear" w:color="auto" w:fill="auto"/>
            <w:vAlign w:val="center"/>
          </w:tcPr>
          <w:p w14:paraId="2EF0ADE5" w14:textId="676CA1B8" w:rsidR="0926A3AF" w:rsidRPr="002F5B05" w:rsidRDefault="004B2DC2"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TCS/SEDI/</w:t>
            </w:r>
            <w:r w:rsidR="0926A3AF" w:rsidRPr="002F5B05">
              <w:rPr>
                <w:rFonts w:ascii="Times New Roman" w:hAnsi="Times New Roman" w:cs="Times New Roman"/>
                <w:color w:val="000000" w:themeColor="text1"/>
                <w:sz w:val="22"/>
                <w:szCs w:val="22"/>
                <w:lang w:val="en"/>
              </w:rPr>
              <w:t>IACD</w:t>
            </w:r>
            <w:r w:rsidR="00E0519A" w:rsidRPr="002F5B05">
              <w:rPr>
                <w:rFonts w:ascii="Times New Roman" w:hAnsi="Times New Roman" w:cs="Times New Roman"/>
                <w:color w:val="000000" w:themeColor="text1"/>
                <w:sz w:val="22"/>
                <w:szCs w:val="22"/>
                <w:lang w:val="en"/>
              </w:rPr>
              <w:t>/ Member States</w:t>
            </w:r>
          </w:p>
        </w:tc>
      </w:tr>
      <w:tr w:rsidR="36A786E5" w:rsidRPr="0013694D" w14:paraId="6E61E5F4" w14:textId="77777777" w:rsidTr="0CB7C0C3">
        <w:trPr>
          <w:trHeight w:val="746"/>
        </w:trPr>
        <w:tc>
          <w:tcPr>
            <w:tcW w:w="10070" w:type="dxa"/>
            <w:gridSpan w:val="4"/>
            <w:shd w:val="clear" w:color="auto" w:fill="D9D9D9" w:themeFill="background1" w:themeFillShade="D9"/>
            <w:vAlign w:val="center"/>
          </w:tcPr>
          <w:p w14:paraId="32F428A6" w14:textId="2B5949B1" w:rsidR="01B6D950" w:rsidRPr="00BF6674" w:rsidRDefault="01B6D950" w:rsidP="36A786E5">
            <w:pPr>
              <w:rPr>
                <w:rFonts w:ascii="Times New Roman" w:eastAsia="Times New Roman" w:hAnsi="Times New Roman" w:cs="Times New Roman"/>
                <w:i/>
                <w:iCs/>
                <w:color w:val="000000" w:themeColor="text1"/>
                <w:sz w:val="22"/>
                <w:szCs w:val="22"/>
                <w:lang w:val="en"/>
              </w:rPr>
            </w:pPr>
            <w:r w:rsidRPr="00BF6674">
              <w:rPr>
                <w:rFonts w:ascii="Times New Roman" w:eastAsia="Times New Roman" w:hAnsi="Times New Roman" w:cs="Times New Roman"/>
                <w:b/>
                <w:bCs/>
                <w:i/>
                <w:iCs/>
                <w:color w:val="000000" w:themeColor="text1"/>
                <w:sz w:val="22"/>
                <w:szCs w:val="22"/>
                <w:lang w:val="en"/>
              </w:rPr>
              <w:t>Objective 3:</w:t>
            </w:r>
            <w:r w:rsidRPr="00BF6674">
              <w:rPr>
                <w:rFonts w:ascii="Times New Roman" w:eastAsia="Times New Roman" w:hAnsi="Times New Roman" w:cs="Times New Roman"/>
                <w:i/>
                <w:iCs/>
                <w:color w:val="000000" w:themeColor="text1"/>
                <w:sz w:val="22"/>
                <w:szCs w:val="22"/>
                <w:lang w:val="en"/>
              </w:rPr>
              <w:t xml:space="preserve"> Strengthen the role of the Management Board of the IACD and the substantive contribution of the focal points of international cooperation of the Member States. </w:t>
            </w:r>
          </w:p>
        </w:tc>
      </w:tr>
      <w:tr w:rsidR="250128A2" w:rsidRPr="0013694D" w14:paraId="12ED2C9B" w14:textId="77777777" w:rsidTr="250128A2">
        <w:trPr>
          <w:trHeight w:val="746"/>
        </w:trPr>
        <w:tc>
          <w:tcPr>
            <w:tcW w:w="3140" w:type="dxa"/>
            <w:shd w:val="clear" w:color="auto" w:fill="auto"/>
            <w:vAlign w:val="center"/>
          </w:tcPr>
          <w:p w14:paraId="53D1572E" w14:textId="62D2862A" w:rsidR="22884742" w:rsidRPr="002F5B05" w:rsidRDefault="005C54EF" w:rsidP="250128A2">
            <w:pPr>
              <w:rPr>
                <w:rFonts w:ascii="Times New Roman" w:eastAsia="Times New Roman" w:hAnsi="Times New Roman" w:cs="Times New Roman"/>
                <w:sz w:val="22"/>
                <w:szCs w:val="22"/>
                <w:lang w:val="en"/>
              </w:rPr>
            </w:pPr>
            <w:r w:rsidRPr="002F5B05">
              <w:rPr>
                <w:rFonts w:ascii="Times New Roman" w:eastAsia="Times New Roman" w:hAnsi="Times New Roman" w:cs="Times New Roman"/>
                <w:color w:val="000000" w:themeColor="text1"/>
                <w:sz w:val="22"/>
                <w:szCs w:val="22"/>
                <w:lang w:val="en"/>
              </w:rPr>
              <w:t>IAC</w:t>
            </w:r>
            <w:r w:rsidR="22884742" w:rsidRPr="002F5B05">
              <w:rPr>
                <w:rFonts w:ascii="Times New Roman" w:eastAsia="Times New Roman" w:hAnsi="Times New Roman" w:cs="Times New Roman"/>
                <w:color w:val="000000" w:themeColor="text1"/>
                <w:sz w:val="22"/>
                <w:szCs w:val="22"/>
                <w:lang w:val="en"/>
              </w:rPr>
              <w:t>D submits draft Work Plans for deliberation by the Management Board.</w:t>
            </w:r>
          </w:p>
        </w:tc>
        <w:tc>
          <w:tcPr>
            <w:tcW w:w="2520" w:type="dxa"/>
            <w:shd w:val="clear" w:color="auto" w:fill="auto"/>
            <w:vAlign w:val="center"/>
          </w:tcPr>
          <w:p w14:paraId="756EA096" w14:textId="649390B5" w:rsidR="22884742" w:rsidRPr="002F5B05" w:rsidRDefault="22884742" w:rsidP="3379070D">
            <w:pPr>
              <w:rPr>
                <w:rFonts w:ascii="Times New Roman" w:eastAsia="Times New Roman" w:hAnsi="Times New Roman" w:cs="Times New Roman"/>
                <w:color w:val="000000" w:themeColor="text1"/>
                <w:sz w:val="22"/>
                <w:szCs w:val="22"/>
                <w:lang w:val="en"/>
              </w:rPr>
            </w:pPr>
          </w:p>
          <w:p w14:paraId="619575E4" w14:textId="12CED554" w:rsidR="00384B99" w:rsidRPr="002F5B05" w:rsidRDefault="00384B99" w:rsidP="3379070D">
            <w:pPr>
              <w:rPr>
                <w:rFonts w:ascii="Times New Roman" w:eastAsia="Times New Roman" w:hAnsi="Times New Roman" w:cs="Times New Roman"/>
                <w:sz w:val="22"/>
                <w:szCs w:val="22"/>
                <w:lang w:val="en"/>
              </w:rPr>
            </w:pPr>
            <w:r>
              <w:rPr>
                <w:rFonts w:ascii="Times New Roman" w:eastAsia="Times New Roman" w:hAnsi="Times New Roman" w:cs="Times New Roman"/>
                <w:color w:val="000000" w:themeColor="text1"/>
                <w:sz w:val="22"/>
                <w:szCs w:val="22"/>
                <w:lang w:val="en"/>
              </w:rPr>
              <w:t xml:space="preserve">Approved </w:t>
            </w:r>
            <w:r w:rsidR="000201E2">
              <w:rPr>
                <w:rFonts w:ascii="Times New Roman" w:eastAsia="Times New Roman" w:hAnsi="Times New Roman" w:cs="Times New Roman"/>
                <w:color w:val="000000" w:themeColor="text1"/>
                <w:sz w:val="22"/>
                <w:szCs w:val="22"/>
                <w:lang w:val="en"/>
              </w:rPr>
              <w:t>IACD W</w:t>
            </w:r>
            <w:r>
              <w:rPr>
                <w:rFonts w:ascii="Times New Roman" w:eastAsia="Times New Roman" w:hAnsi="Times New Roman" w:cs="Times New Roman"/>
                <w:color w:val="000000" w:themeColor="text1"/>
                <w:sz w:val="22"/>
                <w:szCs w:val="22"/>
                <w:lang w:val="en"/>
              </w:rPr>
              <w:t xml:space="preserve">ork </w:t>
            </w:r>
            <w:r w:rsidR="000201E2">
              <w:rPr>
                <w:rFonts w:ascii="Times New Roman" w:eastAsia="Times New Roman" w:hAnsi="Times New Roman" w:cs="Times New Roman"/>
                <w:color w:val="000000" w:themeColor="text1"/>
                <w:sz w:val="22"/>
                <w:szCs w:val="22"/>
                <w:lang w:val="en"/>
              </w:rPr>
              <w:t>P</w:t>
            </w:r>
            <w:r>
              <w:rPr>
                <w:rFonts w:ascii="Times New Roman" w:eastAsia="Times New Roman" w:hAnsi="Times New Roman" w:cs="Times New Roman"/>
                <w:color w:val="000000" w:themeColor="text1"/>
                <w:sz w:val="22"/>
                <w:szCs w:val="22"/>
                <w:lang w:val="en"/>
              </w:rPr>
              <w:t xml:space="preserve">lan </w:t>
            </w:r>
            <w:r w:rsidR="00160241">
              <w:rPr>
                <w:rFonts w:ascii="Times New Roman" w:eastAsia="Times New Roman" w:hAnsi="Times New Roman" w:cs="Times New Roman"/>
                <w:color w:val="000000" w:themeColor="text1"/>
                <w:sz w:val="22"/>
                <w:szCs w:val="22"/>
                <w:lang w:val="en"/>
              </w:rPr>
              <w:t xml:space="preserve">on annual basis </w:t>
            </w:r>
          </w:p>
          <w:p w14:paraId="5DA5A22D" w14:textId="0F09723A" w:rsidR="22884742" w:rsidRPr="002F5B05" w:rsidRDefault="22884742" w:rsidP="00384B99">
            <w:pPr>
              <w:rPr>
                <w:rFonts w:ascii="Times New Roman" w:eastAsia="Times New Roman" w:hAnsi="Times New Roman" w:cs="Times New Roman"/>
                <w:color w:val="000000" w:themeColor="text1"/>
                <w:sz w:val="22"/>
                <w:szCs w:val="22"/>
                <w:lang w:val="en"/>
              </w:rPr>
            </w:pPr>
          </w:p>
        </w:tc>
        <w:tc>
          <w:tcPr>
            <w:tcW w:w="2250" w:type="dxa"/>
            <w:shd w:val="clear" w:color="auto" w:fill="auto"/>
            <w:vAlign w:val="center"/>
          </w:tcPr>
          <w:p w14:paraId="76F90310" w14:textId="6AFB2E28" w:rsidR="00727529" w:rsidRPr="002F5B05" w:rsidRDefault="00727529" w:rsidP="250128A2">
            <w:pPr>
              <w:jc w:val="center"/>
              <w:rPr>
                <w:rFonts w:ascii="Times New Roman" w:eastAsia="Times New Roman" w:hAnsi="Times New Roman" w:cs="Times New Roman"/>
                <w:sz w:val="22"/>
                <w:szCs w:val="22"/>
                <w:lang w:val="en"/>
              </w:rPr>
            </w:pPr>
            <w:r w:rsidRPr="002F5B05">
              <w:rPr>
                <w:rFonts w:ascii="Times New Roman" w:eastAsia="Times New Roman" w:hAnsi="Times New Roman" w:cs="Times New Roman"/>
                <w:sz w:val="22"/>
                <w:szCs w:val="22"/>
                <w:lang w:val="en"/>
              </w:rPr>
              <w:t>Ongoing</w:t>
            </w:r>
          </w:p>
          <w:p w14:paraId="713D631C" w14:textId="125D3350" w:rsidR="22884742" w:rsidRPr="002F5B05" w:rsidRDefault="22884742" w:rsidP="250128A2">
            <w:pPr>
              <w:jc w:val="center"/>
              <w:rPr>
                <w:rFonts w:ascii="Times New Roman" w:eastAsia="Times New Roman" w:hAnsi="Times New Roman" w:cs="Times New Roman"/>
                <w:sz w:val="22"/>
                <w:szCs w:val="22"/>
                <w:lang w:val="en"/>
              </w:rPr>
            </w:pPr>
          </w:p>
        </w:tc>
        <w:tc>
          <w:tcPr>
            <w:tcW w:w="2160" w:type="dxa"/>
            <w:shd w:val="clear" w:color="auto" w:fill="auto"/>
            <w:vAlign w:val="center"/>
          </w:tcPr>
          <w:p w14:paraId="5E35B410" w14:textId="7DFA19D4" w:rsidR="22884742" w:rsidRPr="002F5B05" w:rsidRDefault="005C54EF"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TCS/</w:t>
            </w:r>
            <w:r w:rsidR="001462B9" w:rsidRPr="002F5B05">
              <w:rPr>
                <w:rFonts w:ascii="Times New Roman" w:hAnsi="Times New Roman" w:cs="Times New Roman"/>
                <w:color w:val="000000" w:themeColor="text1"/>
                <w:sz w:val="22"/>
                <w:szCs w:val="22"/>
                <w:lang w:val="en"/>
              </w:rPr>
              <w:t>SEDI/</w:t>
            </w:r>
            <w:r w:rsidR="22884742" w:rsidRPr="002F5B05">
              <w:rPr>
                <w:rFonts w:ascii="Times New Roman" w:hAnsi="Times New Roman" w:cs="Times New Roman"/>
                <w:color w:val="000000" w:themeColor="text1"/>
                <w:sz w:val="22"/>
                <w:szCs w:val="22"/>
                <w:lang w:val="en"/>
              </w:rPr>
              <w:t>IACD</w:t>
            </w:r>
            <w:r w:rsidR="00DD1B98" w:rsidRPr="002F5B05">
              <w:rPr>
                <w:rFonts w:ascii="Times New Roman" w:hAnsi="Times New Roman" w:cs="Times New Roman"/>
                <w:color w:val="000000" w:themeColor="text1"/>
                <w:sz w:val="22"/>
                <w:szCs w:val="22"/>
                <w:lang w:val="en"/>
              </w:rPr>
              <w:t xml:space="preserve">/ Member States </w:t>
            </w:r>
          </w:p>
        </w:tc>
      </w:tr>
      <w:tr w:rsidR="00A7481E" w:rsidRPr="00CC4AAA" w14:paraId="3C649D57" w14:textId="77777777" w:rsidTr="250128A2">
        <w:trPr>
          <w:trHeight w:val="746"/>
        </w:trPr>
        <w:tc>
          <w:tcPr>
            <w:tcW w:w="3140" w:type="dxa"/>
            <w:shd w:val="clear" w:color="auto" w:fill="auto"/>
            <w:vAlign w:val="center"/>
          </w:tcPr>
          <w:p w14:paraId="273D8EC3" w14:textId="18A48A78" w:rsidR="00A7481E" w:rsidRPr="002F5B05" w:rsidRDefault="00CC4AAA" w:rsidP="250128A2">
            <w:pPr>
              <w:rPr>
                <w:rFonts w:ascii="Times New Roman" w:eastAsia="Times New Roman" w:hAnsi="Times New Roman" w:cs="Times New Roman"/>
                <w:color w:val="000000" w:themeColor="text1"/>
                <w:sz w:val="22"/>
                <w:szCs w:val="22"/>
                <w:lang w:val="en"/>
              </w:rPr>
            </w:pPr>
            <w:r>
              <w:rPr>
                <w:rFonts w:ascii="Times New Roman" w:eastAsia="Times New Roman" w:hAnsi="Times New Roman" w:cs="Times New Roman"/>
                <w:color w:val="000000" w:themeColor="text1"/>
                <w:sz w:val="22"/>
                <w:szCs w:val="22"/>
                <w:lang w:val="en"/>
              </w:rPr>
              <w:t>Develop format</w:t>
            </w:r>
            <w:r w:rsidR="00A20F49">
              <w:rPr>
                <w:rFonts w:ascii="Times New Roman" w:eastAsia="Times New Roman" w:hAnsi="Times New Roman" w:cs="Times New Roman"/>
                <w:color w:val="000000" w:themeColor="text1"/>
                <w:sz w:val="22"/>
                <w:szCs w:val="22"/>
                <w:lang w:val="en"/>
              </w:rPr>
              <w:t>s</w:t>
            </w:r>
            <w:r>
              <w:rPr>
                <w:rFonts w:ascii="Times New Roman" w:eastAsia="Times New Roman" w:hAnsi="Times New Roman" w:cs="Times New Roman"/>
                <w:color w:val="000000" w:themeColor="text1"/>
                <w:sz w:val="22"/>
                <w:szCs w:val="22"/>
                <w:lang w:val="en"/>
              </w:rPr>
              <w:t xml:space="preserve"> to report on cooperation activities within the context of SEDI</w:t>
            </w:r>
          </w:p>
        </w:tc>
        <w:tc>
          <w:tcPr>
            <w:tcW w:w="2520" w:type="dxa"/>
            <w:shd w:val="clear" w:color="auto" w:fill="auto"/>
            <w:vAlign w:val="center"/>
          </w:tcPr>
          <w:p w14:paraId="7F9AA527" w14:textId="576D8E50" w:rsidR="00A7481E" w:rsidRPr="002F5B05" w:rsidRDefault="00887182" w:rsidP="3379070D">
            <w:pPr>
              <w:rPr>
                <w:rFonts w:ascii="Times New Roman" w:eastAsia="Times New Roman" w:hAnsi="Times New Roman" w:cs="Times New Roman"/>
                <w:color w:val="000000" w:themeColor="text1"/>
                <w:sz w:val="22"/>
                <w:szCs w:val="22"/>
                <w:lang w:val="en"/>
              </w:rPr>
            </w:pPr>
            <w:r>
              <w:rPr>
                <w:rFonts w:ascii="Times New Roman" w:eastAsia="Times New Roman" w:hAnsi="Times New Roman" w:cs="Times New Roman"/>
                <w:color w:val="000000" w:themeColor="text1"/>
                <w:sz w:val="22"/>
                <w:szCs w:val="22"/>
                <w:lang w:val="en"/>
              </w:rPr>
              <w:t xml:space="preserve">Format for </w:t>
            </w:r>
            <w:r w:rsidR="00F83093">
              <w:rPr>
                <w:rFonts w:ascii="Times New Roman" w:eastAsia="Times New Roman" w:hAnsi="Times New Roman" w:cs="Times New Roman"/>
                <w:color w:val="000000" w:themeColor="text1"/>
                <w:sz w:val="22"/>
                <w:szCs w:val="22"/>
                <w:lang w:val="en"/>
              </w:rPr>
              <w:t xml:space="preserve">monitoring and </w:t>
            </w:r>
            <w:r w:rsidR="0072673D">
              <w:rPr>
                <w:rFonts w:ascii="Times New Roman" w:eastAsia="Times New Roman" w:hAnsi="Times New Roman" w:cs="Times New Roman"/>
                <w:color w:val="000000" w:themeColor="text1"/>
                <w:sz w:val="22"/>
                <w:szCs w:val="22"/>
                <w:lang w:val="en"/>
              </w:rPr>
              <w:t>report</w:t>
            </w:r>
            <w:r w:rsidR="004B009A">
              <w:rPr>
                <w:rFonts w:ascii="Times New Roman" w:eastAsia="Times New Roman" w:hAnsi="Times New Roman" w:cs="Times New Roman"/>
                <w:color w:val="000000" w:themeColor="text1"/>
                <w:sz w:val="22"/>
                <w:szCs w:val="22"/>
                <w:lang w:val="en"/>
              </w:rPr>
              <w:t>ing</w:t>
            </w:r>
            <w:r w:rsidR="0072673D">
              <w:rPr>
                <w:rFonts w:ascii="Times New Roman" w:eastAsia="Times New Roman" w:hAnsi="Times New Roman" w:cs="Times New Roman"/>
                <w:color w:val="000000" w:themeColor="text1"/>
                <w:sz w:val="22"/>
                <w:szCs w:val="22"/>
                <w:lang w:val="en"/>
              </w:rPr>
              <w:t xml:space="preserve"> </w:t>
            </w:r>
            <w:r w:rsidR="00FC203D">
              <w:rPr>
                <w:rFonts w:ascii="Times New Roman" w:eastAsia="Times New Roman" w:hAnsi="Times New Roman" w:cs="Times New Roman"/>
                <w:color w:val="000000" w:themeColor="text1"/>
                <w:sz w:val="22"/>
                <w:szCs w:val="22"/>
                <w:lang w:val="en"/>
              </w:rPr>
              <w:t xml:space="preserve">on </w:t>
            </w:r>
            <w:r w:rsidR="00961A4E">
              <w:rPr>
                <w:rFonts w:ascii="Times New Roman" w:eastAsia="Times New Roman" w:hAnsi="Times New Roman" w:cs="Times New Roman"/>
                <w:color w:val="000000" w:themeColor="text1"/>
                <w:sz w:val="22"/>
                <w:szCs w:val="22"/>
                <w:lang w:val="en"/>
              </w:rPr>
              <w:t xml:space="preserve">Cooperation </w:t>
            </w:r>
            <w:r>
              <w:rPr>
                <w:rFonts w:ascii="Times New Roman" w:eastAsia="Times New Roman" w:hAnsi="Times New Roman" w:cs="Times New Roman"/>
                <w:color w:val="000000" w:themeColor="text1"/>
                <w:sz w:val="22"/>
                <w:szCs w:val="22"/>
                <w:lang w:val="en"/>
              </w:rPr>
              <w:t xml:space="preserve">developed </w:t>
            </w:r>
          </w:p>
        </w:tc>
        <w:tc>
          <w:tcPr>
            <w:tcW w:w="2250" w:type="dxa"/>
            <w:shd w:val="clear" w:color="auto" w:fill="auto"/>
            <w:vAlign w:val="center"/>
          </w:tcPr>
          <w:p w14:paraId="6ABED2F5" w14:textId="59ABBF33" w:rsidR="00A7481E" w:rsidRPr="002F5B05" w:rsidRDefault="00D80DBB" w:rsidP="250128A2">
            <w:pPr>
              <w:jc w:val="center"/>
              <w:rPr>
                <w:rFonts w:ascii="Times New Roman" w:eastAsia="Times New Roman" w:hAnsi="Times New Roman" w:cs="Times New Roman"/>
                <w:sz w:val="22"/>
                <w:szCs w:val="22"/>
                <w:lang w:val="en"/>
              </w:rPr>
            </w:pPr>
            <w:r>
              <w:rPr>
                <w:rFonts w:ascii="Times New Roman" w:eastAsia="Times New Roman" w:hAnsi="Times New Roman" w:cs="Times New Roman"/>
                <w:sz w:val="22"/>
                <w:szCs w:val="22"/>
                <w:lang w:val="en"/>
              </w:rPr>
              <w:t xml:space="preserve">Q2 </w:t>
            </w:r>
            <w:r w:rsidR="006173CA">
              <w:rPr>
                <w:rFonts w:ascii="Times New Roman" w:eastAsia="Times New Roman" w:hAnsi="Times New Roman" w:cs="Times New Roman"/>
                <w:sz w:val="22"/>
                <w:szCs w:val="22"/>
                <w:lang w:val="en"/>
              </w:rPr>
              <w:t xml:space="preserve">2023 </w:t>
            </w:r>
          </w:p>
        </w:tc>
        <w:tc>
          <w:tcPr>
            <w:tcW w:w="2160" w:type="dxa"/>
            <w:shd w:val="clear" w:color="auto" w:fill="auto"/>
            <w:vAlign w:val="center"/>
          </w:tcPr>
          <w:p w14:paraId="1E3E082C" w14:textId="77777777" w:rsidR="001F7230" w:rsidRDefault="001F7230"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TCS/SEDI/</w:t>
            </w:r>
          </w:p>
          <w:p w14:paraId="35B002B5" w14:textId="4B23248D" w:rsidR="00A7481E" w:rsidRPr="002F5B05" w:rsidRDefault="001F7230"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IACD</w:t>
            </w:r>
          </w:p>
        </w:tc>
      </w:tr>
      <w:tr w:rsidR="36A786E5" w:rsidRPr="0013694D" w14:paraId="59853D5E" w14:textId="77777777" w:rsidTr="0CB7C0C3">
        <w:trPr>
          <w:trHeight w:val="746"/>
        </w:trPr>
        <w:tc>
          <w:tcPr>
            <w:tcW w:w="3140" w:type="dxa"/>
            <w:shd w:val="clear" w:color="auto" w:fill="auto"/>
            <w:vAlign w:val="center"/>
          </w:tcPr>
          <w:p w14:paraId="2EC659FD" w14:textId="6910E9D5" w:rsidR="2E8CED12" w:rsidRPr="002F5B05" w:rsidRDefault="2E8CED12" w:rsidP="36A786E5">
            <w:pPr>
              <w:rPr>
                <w:rFonts w:ascii="Times New Roman" w:hAnsi="Times New Roman" w:cs="Times New Roman"/>
                <w:sz w:val="22"/>
                <w:szCs w:val="22"/>
                <w:lang w:val="en-US"/>
              </w:rPr>
            </w:pPr>
            <w:r w:rsidRPr="002F5B05">
              <w:rPr>
                <w:rFonts w:ascii="Times New Roman" w:eastAsia="Times New Roman" w:hAnsi="Times New Roman" w:cs="Times New Roman"/>
                <w:color w:val="000000" w:themeColor="text1"/>
                <w:sz w:val="22"/>
                <w:szCs w:val="22"/>
                <w:lang w:val="en"/>
              </w:rPr>
              <w:t>The Management Board submits</w:t>
            </w:r>
            <w:r w:rsidR="00787682">
              <w:rPr>
                <w:rFonts w:ascii="Times New Roman" w:eastAsia="Times New Roman" w:hAnsi="Times New Roman" w:cs="Times New Roman"/>
                <w:color w:val="000000" w:themeColor="text1"/>
                <w:sz w:val="22"/>
                <w:szCs w:val="22"/>
                <w:lang w:val="en"/>
              </w:rPr>
              <w:t xml:space="preserve"> M&amp;E</w:t>
            </w:r>
            <w:r w:rsidRPr="002F5B05">
              <w:rPr>
                <w:rFonts w:ascii="Times New Roman" w:eastAsia="Times New Roman" w:hAnsi="Times New Roman" w:cs="Times New Roman"/>
                <w:color w:val="000000" w:themeColor="text1"/>
                <w:sz w:val="22"/>
                <w:szCs w:val="22"/>
                <w:lang w:val="en"/>
              </w:rPr>
              <w:t xml:space="preserve"> Report</w:t>
            </w:r>
            <w:r w:rsidR="001F7230">
              <w:rPr>
                <w:rFonts w:ascii="Times New Roman" w:eastAsia="Times New Roman" w:hAnsi="Times New Roman" w:cs="Times New Roman"/>
                <w:color w:val="000000" w:themeColor="text1"/>
                <w:sz w:val="22"/>
                <w:szCs w:val="22"/>
                <w:lang w:val="en"/>
              </w:rPr>
              <w:t>s</w:t>
            </w:r>
            <w:r w:rsidRPr="002F5B05">
              <w:rPr>
                <w:rFonts w:ascii="Times New Roman" w:eastAsia="Times New Roman" w:hAnsi="Times New Roman" w:cs="Times New Roman"/>
                <w:color w:val="000000" w:themeColor="text1"/>
                <w:sz w:val="22"/>
                <w:szCs w:val="22"/>
                <w:lang w:val="en"/>
              </w:rPr>
              <w:t xml:space="preserve"> on </w:t>
            </w:r>
            <w:r w:rsidR="00F20C95">
              <w:rPr>
                <w:rFonts w:ascii="Times New Roman" w:eastAsia="Times New Roman" w:hAnsi="Times New Roman" w:cs="Times New Roman"/>
                <w:color w:val="000000" w:themeColor="text1"/>
                <w:sz w:val="22"/>
                <w:szCs w:val="22"/>
                <w:lang w:val="en"/>
              </w:rPr>
              <w:t>cooperation within the context of</w:t>
            </w:r>
            <w:r w:rsidR="009E7336">
              <w:rPr>
                <w:rFonts w:ascii="Times New Roman" w:eastAsia="Times New Roman" w:hAnsi="Times New Roman" w:cs="Times New Roman"/>
                <w:color w:val="000000" w:themeColor="text1"/>
                <w:sz w:val="22"/>
                <w:szCs w:val="22"/>
                <w:lang w:val="en"/>
              </w:rPr>
              <w:t xml:space="preserve"> SEDI</w:t>
            </w:r>
            <w:r w:rsidRPr="002F5B05">
              <w:rPr>
                <w:rFonts w:ascii="Times New Roman" w:eastAsia="Times New Roman" w:hAnsi="Times New Roman" w:cs="Times New Roman"/>
                <w:color w:val="000000" w:themeColor="text1"/>
                <w:sz w:val="22"/>
                <w:szCs w:val="22"/>
                <w:lang w:val="en"/>
              </w:rPr>
              <w:t xml:space="preserve"> </w:t>
            </w:r>
            <w:r w:rsidR="002E0E1E">
              <w:rPr>
                <w:rFonts w:ascii="Times New Roman" w:eastAsia="Times New Roman" w:hAnsi="Times New Roman" w:cs="Times New Roman"/>
                <w:color w:val="000000" w:themeColor="text1"/>
                <w:sz w:val="22"/>
                <w:szCs w:val="22"/>
                <w:lang w:val="en"/>
              </w:rPr>
              <w:t xml:space="preserve">to CIDI </w:t>
            </w:r>
          </w:p>
        </w:tc>
        <w:tc>
          <w:tcPr>
            <w:tcW w:w="2520" w:type="dxa"/>
            <w:shd w:val="clear" w:color="auto" w:fill="auto"/>
            <w:vAlign w:val="center"/>
          </w:tcPr>
          <w:p w14:paraId="28007B1D" w14:textId="766338A5" w:rsidR="005F186A" w:rsidRPr="002F5B05" w:rsidRDefault="00314041" w:rsidP="3379070D">
            <w:pPr>
              <w:ind w:leftChars="-12" w:left="2" w:hangingChars="14" w:hanging="31"/>
              <w:rPr>
                <w:rFonts w:ascii="Times New Roman" w:eastAsia="Times New Roman" w:hAnsi="Times New Roman" w:cs="Times New Roman"/>
                <w:color w:val="000000" w:themeColor="text1"/>
                <w:sz w:val="22"/>
                <w:szCs w:val="22"/>
                <w:lang w:val="en"/>
              </w:rPr>
            </w:pPr>
            <w:r>
              <w:rPr>
                <w:rFonts w:ascii="Times New Roman" w:eastAsia="Times New Roman" w:hAnsi="Times New Roman" w:cs="Times New Roman"/>
                <w:color w:val="000000" w:themeColor="text1"/>
                <w:sz w:val="22"/>
                <w:szCs w:val="22"/>
                <w:lang w:val="en"/>
              </w:rPr>
              <w:t>M</w:t>
            </w:r>
            <w:r w:rsidR="00F4771F">
              <w:rPr>
                <w:rFonts w:ascii="Times New Roman" w:eastAsia="Times New Roman" w:hAnsi="Times New Roman" w:cs="Times New Roman"/>
                <w:color w:val="000000" w:themeColor="text1"/>
                <w:sz w:val="22"/>
                <w:szCs w:val="22"/>
                <w:lang w:val="en"/>
              </w:rPr>
              <w:t>onitoring and eva</w:t>
            </w:r>
            <w:r w:rsidR="001D0726">
              <w:rPr>
                <w:rFonts w:ascii="Times New Roman" w:eastAsia="Times New Roman" w:hAnsi="Times New Roman" w:cs="Times New Roman"/>
                <w:color w:val="000000" w:themeColor="text1"/>
                <w:sz w:val="22"/>
                <w:szCs w:val="22"/>
                <w:lang w:val="en"/>
              </w:rPr>
              <w:t xml:space="preserve">luation of </w:t>
            </w:r>
            <w:r w:rsidR="004670EA">
              <w:rPr>
                <w:rFonts w:ascii="Times New Roman" w:eastAsia="Times New Roman" w:hAnsi="Times New Roman" w:cs="Times New Roman"/>
                <w:color w:val="000000" w:themeColor="text1"/>
                <w:sz w:val="22"/>
                <w:szCs w:val="22"/>
                <w:lang w:val="en"/>
              </w:rPr>
              <w:t>devel</w:t>
            </w:r>
            <w:r w:rsidR="005B29F1">
              <w:rPr>
                <w:rFonts w:ascii="Times New Roman" w:eastAsia="Times New Roman" w:hAnsi="Times New Roman" w:cs="Times New Roman"/>
                <w:color w:val="000000" w:themeColor="text1"/>
                <w:sz w:val="22"/>
                <w:szCs w:val="22"/>
                <w:lang w:val="en"/>
              </w:rPr>
              <w:t xml:space="preserve">opment cooperation </w:t>
            </w:r>
            <w:r w:rsidR="00962CCD">
              <w:rPr>
                <w:rFonts w:ascii="Times New Roman" w:eastAsia="Times New Roman" w:hAnsi="Times New Roman" w:cs="Times New Roman"/>
                <w:color w:val="000000" w:themeColor="text1"/>
                <w:sz w:val="22"/>
                <w:szCs w:val="22"/>
                <w:lang w:val="en"/>
              </w:rPr>
              <w:t xml:space="preserve">increased </w:t>
            </w:r>
            <w:r w:rsidR="001D0726">
              <w:rPr>
                <w:rFonts w:ascii="Times New Roman" w:eastAsia="Times New Roman" w:hAnsi="Times New Roman" w:cs="Times New Roman"/>
                <w:color w:val="000000" w:themeColor="text1"/>
                <w:sz w:val="22"/>
                <w:szCs w:val="22"/>
                <w:lang w:val="en"/>
              </w:rPr>
              <w:t xml:space="preserve"> </w:t>
            </w:r>
          </w:p>
          <w:p w14:paraId="7E716983" w14:textId="2E9F6340" w:rsidR="2E8CED12" w:rsidRPr="002F5B05" w:rsidRDefault="2E8CED12" w:rsidP="000022EB">
            <w:pPr>
              <w:ind w:leftChars="-12" w:left="2" w:hangingChars="14" w:hanging="31"/>
              <w:rPr>
                <w:rFonts w:ascii="Times New Roman" w:eastAsia="Times New Roman" w:hAnsi="Times New Roman" w:cs="Times New Roman"/>
                <w:color w:val="000000" w:themeColor="text1"/>
                <w:sz w:val="22"/>
                <w:szCs w:val="22"/>
                <w:lang w:val="en"/>
              </w:rPr>
            </w:pPr>
          </w:p>
        </w:tc>
        <w:tc>
          <w:tcPr>
            <w:tcW w:w="2250" w:type="dxa"/>
            <w:shd w:val="clear" w:color="auto" w:fill="auto"/>
            <w:vAlign w:val="center"/>
          </w:tcPr>
          <w:p w14:paraId="3CE201EB" w14:textId="22F9FF64" w:rsidR="2E8CED12" w:rsidRPr="002F5B05" w:rsidRDefault="00323023" w:rsidP="36A786E5">
            <w:pPr>
              <w:jc w:val="center"/>
              <w:rPr>
                <w:rFonts w:ascii="Times New Roman" w:eastAsia="Times New Roman" w:hAnsi="Times New Roman" w:cs="Times New Roman"/>
                <w:sz w:val="22"/>
                <w:szCs w:val="22"/>
                <w:lang w:val="en"/>
              </w:rPr>
            </w:pPr>
            <w:r>
              <w:rPr>
                <w:rFonts w:ascii="Times New Roman" w:eastAsia="Times New Roman" w:hAnsi="Times New Roman" w:cs="Times New Roman"/>
                <w:sz w:val="22"/>
                <w:szCs w:val="22"/>
                <w:lang w:val="en"/>
              </w:rPr>
              <w:t>Q1 2024</w:t>
            </w:r>
          </w:p>
          <w:p w14:paraId="1616443B" w14:textId="210AF83D" w:rsidR="00A35B1A" w:rsidRPr="002F5B05" w:rsidRDefault="00A35B1A" w:rsidP="36A786E5">
            <w:pPr>
              <w:jc w:val="center"/>
              <w:rPr>
                <w:rFonts w:ascii="Times New Roman" w:eastAsia="Times New Roman" w:hAnsi="Times New Roman" w:cs="Times New Roman"/>
                <w:sz w:val="22"/>
                <w:szCs w:val="22"/>
                <w:lang w:val="en"/>
              </w:rPr>
            </w:pPr>
          </w:p>
        </w:tc>
        <w:tc>
          <w:tcPr>
            <w:tcW w:w="2160" w:type="dxa"/>
            <w:shd w:val="clear" w:color="auto" w:fill="auto"/>
            <w:vAlign w:val="center"/>
          </w:tcPr>
          <w:p w14:paraId="14CD84D6" w14:textId="01CAA5B5" w:rsidR="2E8CED12" w:rsidRPr="002F5B05" w:rsidRDefault="006E73BA" w:rsidP="36A786E5">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TCS/SEDI IACD/Member States</w:t>
            </w:r>
          </w:p>
        </w:tc>
      </w:tr>
    </w:tbl>
    <w:p w14:paraId="725AEE36" w14:textId="77777777" w:rsidR="00911EE9" w:rsidRDefault="00911EE9">
      <w:pPr>
        <w:rPr>
          <w:rFonts w:ascii="Times New Roman" w:eastAsia="Times New Roman" w:hAnsi="Times New Roman" w:cs="Times New Roman"/>
          <w:b/>
          <w:i/>
          <w:color w:val="000000" w:themeColor="text1"/>
          <w:sz w:val="22"/>
          <w:szCs w:val="22"/>
          <w:lang w:val="en-US"/>
        </w:rPr>
      </w:pPr>
    </w:p>
    <w:p w14:paraId="45DBC1F8" w14:textId="77777777" w:rsidR="00142233" w:rsidRDefault="00142233">
      <w:pPr>
        <w:rPr>
          <w:rFonts w:ascii="Times New Roman" w:eastAsia="Times New Roman" w:hAnsi="Times New Roman" w:cs="Times New Roman"/>
          <w:b/>
          <w:i/>
          <w:color w:val="000000" w:themeColor="text1"/>
          <w:sz w:val="22"/>
          <w:szCs w:val="22"/>
          <w:lang w:val="en-US"/>
        </w:rPr>
      </w:pPr>
    </w:p>
    <w:p w14:paraId="7FC0F7E3" w14:textId="77777777" w:rsidR="00142233" w:rsidRDefault="00142233">
      <w:pPr>
        <w:rPr>
          <w:rFonts w:ascii="Times New Roman" w:eastAsia="Times New Roman" w:hAnsi="Times New Roman" w:cs="Times New Roman"/>
          <w:b/>
          <w:i/>
          <w:color w:val="000000" w:themeColor="text1"/>
          <w:sz w:val="22"/>
          <w:szCs w:val="22"/>
          <w:lang w:val="en-US"/>
        </w:rPr>
      </w:pPr>
    </w:p>
    <w:p w14:paraId="666FA254" w14:textId="77777777" w:rsidR="00AF28E9" w:rsidRPr="002F5B05" w:rsidRDefault="00AF28E9" w:rsidP="00206326">
      <w:pPr>
        <w:tabs>
          <w:tab w:val="left" w:pos="2820"/>
        </w:tabs>
        <w:rPr>
          <w:rFonts w:ascii="Times New Roman" w:eastAsia="Times New Roman" w:hAnsi="Times New Roman" w:cs="Times New Roman"/>
          <w:b/>
          <w:i/>
          <w:color w:val="000000" w:themeColor="text1"/>
          <w:sz w:val="22"/>
          <w:szCs w:val="22"/>
          <w:lang w:val="en-US"/>
        </w:rPr>
      </w:pPr>
    </w:p>
    <w:p w14:paraId="7112CCE6" w14:textId="77777777" w:rsidR="00AF28E9" w:rsidRPr="002F5B05" w:rsidRDefault="00AF28E9" w:rsidP="00206326">
      <w:pPr>
        <w:tabs>
          <w:tab w:val="left" w:pos="2820"/>
        </w:tabs>
        <w:rPr>
          <w:rFonts w:ascii="Times New Roman" w:eastAsia="Times New Roman" w:hAnsi="Times New Roman" w:cs="Times New Roman"/>
          <w:b/>
          <w:i/>
          <w:color w:val="000000" w:themeColor="text1"/>
          <w:sz w:val="22"/>
          <w:szCs w:val="22"/>
          <w:lang w:val="en-US"/>
        </w:rPr>
      </w:pPr>
    </w:p>
    <w:p w14:paraId="0EAAC55C" w14:textId="77777777" w:rsidR="00AF28E9" w:rsidRPr="002F5B05" w:rsidRDefault="00AF28E9" w:rsidP="00206326">
      <w:pPr>
        <w:tabs>
          <w:tab w:val="left" w:pos="2820"/>
        </w:tabs>
        <w:rPr>
          <w:rFonts w:ascii="Times New Roman" w:eastAsia="Times New Roman" w:hAnsi="Times New Roman" w:cs="Times New Roman"/>
          <w:b/>
          <w:i/>
          <w:color w:val="000000" w:themeColor="text1"/>
          <w:sz w:val="22"/>
          <w:szCs w:val="22"/>
          <w:lang w:val="en-US"/>
        </w:rPr>
      </w:pPr>
    </w:p>
    <w:p w14:paraId="58CA5A87" w14:textId="078B8645" w:rsidR="00494727" w:rsidRPr="002F5B05" w:rsidRDefault="5DA758FF" w:rsidP="00206326">
      <w:pPr>
        <w:tabs>
          <w:tab w:val="left" w:pos="2820"/>
        </w:tabs>
        <w:rPr>
          <w:rFonts w:ascii="Times New Roman" w:eastAsia="Times New Roman" w:hAnsi="Times New Roman" w:cs="Times New Roman"/>
          <w:b/>
          <w:bCs/>
          <w:color w:val="000000" w:themeColor="text1"/>
          <w:sz w:val="22"/>
          <w:szCs w:val="22"/>
          <w:lang w:val="en"/>
        </w:rPr>
      </w:pPr>
      <w:r w:rsidRPr="002F5B05">
        <w:rPr>
          <w:rFonts w:ascii="Times New Roman" w:eastAsia="Times New Roman" w:hAnsi="Times New Roman" w:cs="Times New Roman"/>
          <w:b/>
          <w:bCs/>
          <w:color w:val="000000" w:themeColor="text1"/>
          <w:sz w:val="22"/>
          <w:szCs w:val="22"/>
          <w:lang w:val="en"/>
        </w:rPr>
        <w:t>WO</w:t>
      </w:r>
      <w:r w:rsidR="3FF6E472" w:rsidRPr="002F5B05">
        <w:rPr>
          <w:rFonts w:ascii="Times New Roman" w:eastAsia="Times New Roman" w:hAnsi="Times New Roman" w:cs="Times New Roman"/>
          <w:b/>
          <w:bCs/>
          <w:color w:val="000000" w:themeColor="text1"/>
          <w:sz w:val="22"/>
          <w:szCs w:val="22"/>
          <w:lang w:val="en"/>
        </w:rPr>
        <w:t>RKING</w:t>
      </w:r>
      <w:r w:rsidRPr="002F5B05">
        <w:rPr>
          <w:rFonts w:ascii="Times New Roman" w:eastAsia="Times New Roman" w:hAnsi="Times New Roman" w:cs="Times New Roman"/>
          <w:b/>
          <w:bCs/>
          <w:color w:val="000000" w:themeColor="text1"/>
          <w:sz w:val="22"/>
          <w:szCs w:val="22"/>
          <w:lang w:val="en"/>
        </w:rPr>
        <w:t xml:space="preserve"> GROUP 2</w:t>
      </w:r>
      <w:r w:rsidR="00206326" w:rsidRPr="002F5B05">
        <w:rPr>
          <w:rFonts w:ascii="Times New Roman" w:eastAsia="Times New Roman" w:hAnsi="Times New Roman" w:cs="Times New Roman"/>
          <w:b/>
          <w:bCs/>
          <w:color w:val="000000" w:themeColor="text1"/>
          <w:sz w:val="22"/>
          <w:szCs w:val="22"/>
          <w:lang w:val="en"/>
        </w:rPr>
        <w:tab/>
      </w:r>
    </w:p>
    <w:p w14:paraId="0048E3E6" w14:textId="77777777" w:rsidR="00206326" w:rsidRPr="002F5B05" w:rsidRDefault="00206326" w:rsidP="00206326">
      <w:pPr>
        <w:tabs>
          <w:tab w:val="left" w:pos="2820"/>
        </w:tabs>
        <w:rPr>
          <w:rFonts w:ascii="Times New Roman" w:eastAsia="Times New Roman" w:hAnsi="Times New Roman" w:cs="Times New Roman"/>
          <w:b/>
          <w:bCs/>
          <w:color w:val="000000" w:themeColor="text1"/>
          <w:sz w:val="22"/>
          <w:szCs w:val="22"/>
          <w:lang w:val="en"/>
        </w:rPr>
      </w:pPr>
    </w:p>
    <w:p w14:paraId="734EEA7F" w14:textId="5CBB5E4D" w:rsidR="00494727" w:rsidRPr="002F5B05" w:rsidRDefault="5DA758FF" w:rsidP="4F5F5559">
      <w:pPr>
        <w:rPr>
          <w:rFonts w:ascii="Times New Roman" w:hAnsi="Times New Roman" w:cs="Times New Roman"/>
          <w:sz w:val="22"/>
          <w:szCs w:val="22"/>
          <w:lang w:val="en-US"/>
        </w:rPr>
      </w:pPr>
      <w:r w:rsidRPr="002F5B05">
        <w:rPr>
          <w:rFonts w:ascii="Times New Roman" w:eastAsia="Times New Roman" w:hAnsi="Times New Roman" w:cs="Times New Roman"/>
          <w:b/>
          <w:bCs/>
          <w:color w:val="000000" w:themeColor="text1"/>
          <w:sz w:val="22"/>
          <w:szCs w:val="22"/>
          <w:lang w:val="en"/>
        </w:rPr>
        <w:t>FUNDRAISING TO SUPPORT DEVELOPMENT PARTNERSHIPS AT THE OAS/SEDI</w:t>
      </w:r>
    </w:p>
    <w:p w14:paraId="128C4EED" w14:textId="77777777" w:rsidR="00494727" w:rsidRPr="002F5B05" w:rsidRDefault="00494727">
      <w:pPr>
        <w:rPr>
          <w:rFonts w:ascii="Times New Roman" w:eastAsia="Times New Roman" w:hAnsi="Times New Roman" w:cs="Times New Roman"/>
          <w:b/>
          <w:i/>
          <w:color w:val="000000" w:themeColor="text1"/>
          <w:sz w:val="22"/>
          <w:szCs w:val="22"/>
          <w:lang w:val="en-US"/>
        </w:rPr>
      </w:pPr>
    </w:p>
    <w:p w14:paraId="5CE0D099" w14:textId="6DC94235" w:rsidR="1F473151" w:rsidRPr="002F5B05" w:rsidRDefault="00206326" w:rsidP="298265E3">
      <w:pPr>
        <w:rPr>
          <w:rFonts w:ascii="Times New Roman" w:eastAsia="Times New Roman" w:hAnsi="Times New Roman" w:cs="Times New Roman"/>
          <w:b/>
          <w:bCs/>
          <w:i/>
          <w:iCs/>
          <w:color w:val="000000" w:themeColor="text1"/>
          <w:sz w:val="22"/>
          <w:szCs w:val="22"/>
          <w:lang w:val="en-US"/>
        </w:rPr>
      </w:pPr>
      <w:r w:rsidRPr="002F5B05">
        <w:rPr>
          <w:rFonts w:ascii="Times New Roman" w:eastAsia="Times New Roman" w:hAnsi="Times New Roman" w:cs="Times New Roman"/>
          <w:b/>
          <w:bCs/>
          <w:i/>
          <w:iCs/>
          <w:color w:val="000000" w:themeColor="text1"/>
          <w:sz w:val="22"/>
          <w:szCs w:val="22"/>
          <w:lang w:val="en-US"/>
        </w:rPr>
        <w:t xml:space="preserve">Reference </w:t>
      </w:r>
      <w:r w:rsidR="1F473151" w:rsidRPr="002F5B05">
        <w:rPr>
          <w:rFonts w:ascii="Times New Roman" w:eastAsia="Times New Roman" w:hAnsi="Times New Roman" w:cs="Times New Roman"/>
          <w:b/>
          <w:bCs/>
          <w:i/>
          <w:iCs/>
          <w:color w:val="000000" w:themeColor="text1"/>
          <w:sz w:val="22"/>
          <w:szCs w:val="22"/>
          <w:lang w:val="en-US"/>
        </w:rPr>
        <w:t>Mandates:</w:t>
      </w:r>
    </w:p>
    <w:p w14:paraId="7BC8C8A0" w14:textId="77777777" w:rsidR="005930A7" w:rsidRPr="002F5B05" w:rsidRDefault="005930A7" w:rsidP="298265E3">
      <w:pPr>
        <w:rPr>
          <w:rFonts w:ascii="Times New Roman" w:eastAsia="Times New Roman" w:hAnsi="Times New Roman" w:cs="Times New Roman"/>
          <w:b/>
          <w:bCs/>
          <w:i/>
          <w:iCs/>
          <w:color w:val="000000" w:themeColor="text1"/>
          <w:sz w:val="22"/>
          <w:szCs w:val="22"/>
          <w:lang w:val="en-US"/>
        </w:rPr>
      </w:pPr>
    </w:p>
    <w:p w14:paraId="3B2E0CD8" w14:textId="77777777" w:rsidR="005930A7" w:rsidRPr="002F5B05" w:rsidRDefault="005930A7" w:rsidP="005930A7">
      <w:pPr>
        <w:pStyle w:val="ListParagraph"/>
        <w:numPr>
          <w:ilvl w:val="0"/>
          <w:numId w:val="42"/>
        </w:numPr>
        <w:rPr>
          <w:rFonts w:ascii="Times New Roman" w:eastAsia="Times New Roman" w:hAnsi="Times New Roman" w:cs="Times New Roman"/>
          <w:b/>
          <w:bCs/>
          <w:color w:val="000000" w:themeColor="text1"/>
          <w:u w:val="single"/>
          <w:lang w:val="en-US"/>
        </w:rPr>
      </w:pPr>
      <w:r w:rsidRPr="002F5B05">
        <w:rPr>
          <w:rFonts w:ascii="Times New Roman" w:eastAsia="Times New Roman" w:hAnsi="Times New Roman" w:cs="Times New Roman"/>
          <w:b/>
          <w:bCs/>
          <w:noProof/>
          <w:kern w:val="32"/>
          <w:lang w:val="en-US" w:eastAsia="es-ES_tradnl"/>
        </w:rPr>
        <w:t>AG/RES. 2988 (LII-O/22)</w:t>
      </w:r>
    </w:p>
    <w:p w14:paraId="7C6D59C3" w14:textId="7437F38E" w:rsidR="00D72EDB" w:rsidRPr="002F5B05" w:rsidRDefault="00D72EDB" w:rsidP="007C3F97">
      <w:pPr>
        <w:pStyle w:val="ListParagraph"/>
        <w:numPr>
          <w:ilvl w:val="0"/>
          <w:numId w:val="45"/>
        </w:numPr>
        <w:pBdr>
          <w:top w:val="nil"/>
          <w:left w:val="nil"/>
          <w:bottom w:val="nil"/>
          <w:right w:val="nil"/>
          <w:between w:val="nil"/>
        </w:pBdr>
        <w:tabs>
          <w:tab w:val="left" w:pos="1080"/>
        </w:tabs>
        <w:ind w:left="1170" w:hanging="450"/>
        <w:jc w:val="both"/>
        <w:rPr>
          <w:rFonts w:ascii="Times New Roman" w:eastAsia="Times New Roman" w:hAnsi="Times New Roman" w:cs="Times New Roman"/>
          <w:lang w:val="en-US"/>
        </w:rPr>
      </w:pPr>
      <w:r w:rsidRPr="002F5B05">
        <w:rPr>
          <w:rFonts w:ascii="Times New Roman" w:eastAsia="Times New Roman" w:hAnsi="Times New Roman" w:cs="Times New Roman"/>
          <w:lang w:val="en-US"/>
        </w:rPr>
        <w:t>To amend the Statutes of the Inter-American Agency for Cooperation and Development (IACD) to include in Article 3, “Functions,” and in Article 9, “Functions of the Management Board,” the additional function of promoting private sector participation in accordance with the proposal made by Working Group No. 2 of the IACD Management Board under objective No. 3 of its work plan: “Promote the participation of the IACD in multilateral organizations, platforms, and venues that promote private sector engagement in international cooperation”.  The IACD Statute is to be amended as follows:</w:t>
      </w:r>
    </w:p>
    <w:p w14:paraId="723AC7E4" w14:textId="77777777" w:rsidR="007C3F97" w:rsidRDefault="00D72EDB" w:rsidP="007C3F97">
      <w:pPr>
        <w:pStyle w:val="ListParagraph"/>
        <w:numPr>
          <w:ilvl w:val="0"/>
          <w:numId w:val="48"/>
        </w:numPr>
        <w:jc w:val="both"/>
        <w:rPr>
          <w:rFonts w:ascii="Times New Roman" w:hAnsi="Times New Roman" w:cs="Times New Roman"/>
          <w:lang w:val="en-US"/>
        </w:rPr>
      </w:pPr>
      <w:r w:rsidRPr="007C3F97">
        <w:rPr>
          <w:rFonts w:ascii="Times New Roman" w:hAnsi="Times New Roman" w:cs="Times New Roman"/>
          <w:lang w:val="en-US"/>
        </w:rPr>
        <w:t>Chapter II, Article 3.3: The development and establishment of cooperative relations with Permanent Observers, other states, national and international organizations, and the private sector, regarding partnership for development activities.</w:t>
      </w:r>
    </w:p>
    <w:p w14:paraId="11EF47CC" w14:textId="72E5BAC3" w:rsidR="00D72EDB" w:rsidRPr="007C3F97" w:rsidRDefault="00D72EDB" w:rsidP="007C3F97">
      <w:pPr>
        <w:pStyle w:val="ListParagraph"/>
        <w:numPr>
          <w:ilvl w:val="0"/>
          <w:numId w:val="48"/>
        </w:numPr>
        <w:jc w:val="both"/>
        <w:rPr>
          <w:rFonts w:ascii="Times New Roman" w:hAnsi="Times New Roman" w:cs="Times New Roman"/>
          <w:lang w:val="en-US"/>
        </w:rPr>
      </w:pPr>
      <w:r w:rsidRPr="007C3F97">
        <w:rPr>
          <w:rFonts w:ascii="Times New Roman" w:hAnsi="Times New Roman" w:cs="Times New Roman"/>
          <w:lang w:val="en-US"/>
        </w:rPr>
        <w:t>Chapter III, Article 9.12: Approve, within the framework of policies established by CIDI and for the purposes of enhancing resources, guidelines for the IACD to foster cooperative relations with Permanent Observers, other states, national and international organizations, the private sector, and other entities and persons.</w:t>
      </w:r>
    </w:p>
    <w:p w14:paraId="23A2195B" w14:textId="77777777" w:rsidR="00D72EDB" w:rsidRPr="002F5B05" w:rsidRDefault="00D72EDB" w:rsidP="002F5B05">
      <w:pPr>
        <w:pBdr>
          <w:top w:val="nil"/>
          <w:left w:val="nil"/>
          <w:bottom w:val="nil"/>
          <w:right w:val="nil"/>
          <w:between w:val="nil"/>
        </w:pBdr>
        <w:tabs>
          <w:tab w:val="left" w:pos="720"/>
        </w:tabs>
        <w:ind w:left="1530"/>
        <w:jc w:val="both"/>
        <w:rPr>
          <w:rFonts w:ascii="Times New Roman" w:eastAsia="Times New Roman" w:hAnsi="Times New Roman" w:cs="Times New Roman"/>
          <w:sz w:val="22"/>
          <w:szCs w:val="22"/>
          <w:lang w:val="en-US"/>
        </w:rPr>
      </w:pPr>
    </w:p>
    <w:p w14:paraId="79B3F305" w14:textId="77777777" w:rsidR="007C3F97" w:rsidRDefault="00D72EDB" w:rsidP="007C3F97">
      <w:pPr>
        <w:pStyle w:val="ListParagraph"/>
        <w:numPr>
          <w:ilvl w:val="0"/>
          <w:numId w:val="45"/>
        </w:numPr>
        <w:pBdr>
          <w:top w:val="nil"/>
          <w:left w:val="nil"/>
          <w:bottom w:val="nil"/>
          <w:right w:val="nil"/>
          <w:between w:val="nil"/>
        </w:pBdr>
        <w:tabs>
          <w:tab w:val="left" w:pos="810"/>
        </w:tabs>
        <w:ind w:left="1170" w:hanging="450"/>
        <w:jc w:val="both"/>
        <w:rPr>
          <w:rFonts w:ascii="Times New Roman" w:eastAsia="Times New Roman" w:hAnsi="Times New Roman" w:cs="Times New Roman"/>
          <w:lang w:val="en-US"/>
        </w:rPr>
      </w:pPr>
      <w:r w:rsidRPr="002F5B05">
        <w:rPr>
          <w:rFonts w:ascii="Times New Roman" w:eastAsia="Times New Roman" w:hAnsi="Times New Roman" w:cs="Times New Roman"/>
          <w:lang w:val="en-US"/>
        </w:rPr>
        <w:t>To instruct the Management Board of the IACD to explore potential funding mechanisms for the Development Cooperation Fund, beyond voluntary funds, including</w:t>
      </w:r>
      <w:r w:rsidRPr="00F76A00">
        <w:rPr>
          <w:rFonts w:ascii="Times New Roman" w:eastAsia="Times New Roman" w:hAnsi="Times New Roman" w:cs="Times New Roman"/>
          <w:lang w:val="en-US"/>
        </w:rPr>
        <w:t xml:space="preserve"> </w:t>
      </w:r>
      <w:r w:rsidRPr="002F5B05">
        <w:rPr>
          <w:rFonts w:ascii="Times New Roman" w:eastAsia="Times New Roman" w:hAnsi="Times New Roman" w:cs="Times New Roman"/>
          <w:lang w:val="en-US"/>
        </w:rPr>
        <w:t>but not limited to the possibility of a dedicated 501c.3 vehicle for private sector contributions, and report on related proposals and recommendations to the CIDI by the second quarter of 2023.</w:t>
      </w:r>
    </w:p>
    <w:p w14:paraId="2CADBA0D" w14:textId="77777777" w:rsidR="007C3F97" w:rsidRDefault="007C3F97" w:rsidP="007C3F97">
      <w:pPr>
        <w:pStyle w:val="ListParagraph"/>
        <w:pBdr>
          <w:top w:val="nil"/>
          <w:left w:val="nil"/>
          <w:bottom w:val="nil"/>
          <w:right w:val="nil"/>
          <w:between w:val="nil"/>
        </w:pBdr>
        <w:tabs>
          <w:tab w:val="left" w:pos="810"/>
        </w:tabs>
        <w:ind w:left="1170"/>
        <w:jc w:val="both"/>
        <w:rPr>
          <w:rFonts w:ascii="Times New Roman" w:eastAsia="Times New Roman" w:hAnsi="Times New Roman" w:cs="Times New Roman"/>
          <w:lang w:val="en-US"/>
        </w:rPr>
      </w:pPr>
    </w:p>
    <w:p w14:paraId="6AD7B6EC" w14:textId="5D78ADE4" w:rsidR="298265E3" w:rsidRPr="007C3F97" w:rsidRDefault="00D72EDB" w:rsidP="007C3F97">
      <w:pPr>
        <w:pStyle w:val="ListParagraph"/>
        <w:numPr>
          <w:ilvl w:val="0"/>
          <w:numId w:val="45"/>
        </w:numPr>
        <w:pBdr>
          <w:top w:val="nil"/>
          <w:left w:val="nil"/>
          <w:bottom w:val="nil"/>
          <w:right w:val="nil"/>
          <w:between w:val="nil"/>
        </w:pBdr>
        <w:tabs>
          <w:tab w:val="left" w:pos="810"/>
        </w:tabs>
        <w:ind w:left="1170" w:hanging="450"/>
        <w:jc w:val="both"/>
        <w:rPr>
          <w:rFonts w:ascii="Times New Roman" w:eastAsia="Times New Roman" w:hAnsi="Times New Roman" w:cs="Times New Roman"/>
          <w:lang w:val="en-US"/>
        </w:rPr>
      </w:pPr>
      <w:r w:rsidRPr="007C3F97">
        <w:rPr>
          <w:rFonts w:ascii="Times New Roman" w:eastAsia="Times New Roman" w:hAnsi="Times New Roman" w:cs="Times New Roman"/>
          <w:lang w:val="en-US"/>
        </w:rPr>
        <w:t>To instruct the Management Board of the IACD to analyze the impact of the ICR and Cost Recovery System Methodology on the DCF and make recommendations on any related reforms by the second quarter of 2023 for the consideration of the CIDI and relevant competent authorities of the OAS.</w:t>
      </w:r>
    </w:p>
    <w:p w14:paraId="0F233088" w14:textId="339B1618" w:rsidR="298265E3" w:rsidRPr="002F5B05" w:rsidRDefault="298265E3" w:rsidP="298265E3">
      <w:pPr>
        <w:rPr>
          <w:rFonts w:ascii="Times New Roman" w:eastAsia="Times New Roman" w:hAnsi="Times New Roman" w:cs="Times New Roman"/>
          <w:b/>
          <w:bCs/>
          <w:i/>
          <w:iCs/>
          <w:color w:val="000000" w:themeColor="text1"/>
          <w:sz w:val="22"/>
          <w:szCs w:val="22"/>
          <w:lang w:val="en-US"/>
        </w:rPr>
      </w:pPr>
    </w:p>
    <w:p w14:paraId="7AFAE37A" w14:textId="77777777" w:rsidR="007E5C95" w:rsidRPr="002F5B05" w:rsidRDefault="00365DF5" w:rsidP="00365DF5">
      <w:pPr>
        <w:jc w:val="both"/>
        <w:rPr>
          <w:rFonts w:ascii="Times New Roman" w:hAnsi="Times New Roman" w:cs="Times New Roman"/>
          <w:b/>
          <w:color w:val="000000" w:themeColor="text1"/>
          <w:sz w:val="22"/>
          <w:szCs w:val="22"/>
          <w:lang w:val="en"/>
        </w:rPr>
      </w:pPr>
      <w:r w:rsidRPr="002F5B05">
        <w:rPr>
          <w:rFonts w:ascii="Times New Roman" w:hAnsi="Times New Roman" w:cs="Times New Roman"/>
          <w:b/>
          <w:color w:val="000000" w:themeColor="text1"/>
          <w:sz w:val="22"/>
          <w:szCs w:val="22"/>
          <w:lang w:val="en"/>
        </w:rPr>
        <w:t>Objectives</w:t>
      </w:r>
      <w:r w:rsidR="00460CE9" w:rsidRPr="002F5B05">
        <w:rPr>
          <w:rFonts w:ascii="Times New Roman" w:hAnsi="Times New Roman" w:cs="Times New Roman"/>
          <w:b/>
          <w:color w:val="000000" w:themeColor="text1"/>
          <w:sz w:val="22"/>
          <w:szCs w:val="22"/>
          <w:lang w:val="en"/>
        </w:rPr>
        <w:t xml:space="preserve"> </w:t>
      </w:r>
    </w:p>
    <w:p w14:paraId="49C90304" w14:textId="77777777" w:rsidR="00365DF5" w:rsidRPr="002F5B05" w:rsidRDefault="00365DF5" w:rsidP="00365DF5">
      <w:pPr>
        <w:jc w:val="both"/>
        <w:rPr>
          <w:rFonts w:ascii="Times New Roman" w:eastAsia="Times New Roman" w:hAnsi="Times New Roman" w:cs="Times New Roman"/>
          <w:b/>
          <w:sz w:val="22"/>
          <w:szCs w:val="22"/>
          <w:lang w:val="en-US"/>
        </w:rPr>
      </w:pPr>
    </w:p>
    <w:p w14:paraId="7C7F3632" w14:textId="34756325" w:rsidR="00CA4853" w:rsidRPr="002F5B05" w:rsidRDefault="00CA4853" w:rsidP="00CA4853">
      <w:pPr>
        <w:pStyle w:val="ListParagraph"/>
        <w:numPr>
          <w:ilvl w:val="0"/>
          <w:numId w:val="9"/>
        </w:numPr>
        <w:jc w:val="both"/>
        <w:rPr>
          <w:rFonts w:ascii="Times New Roman" w:eastAsia="Times New Roman" w:hAnsi="Times New Roman" w:cs="Times New Roman"/>
          <w:lang w:val="en-US"/>
        </w:rPr>
      </w:pPr>
      <w:r w:rsidRPr="002F5B05">
        <w:rPr>
          <w:rFonts w:ascii="Times New Roman" w:eastAsia="Times New Roman" w:hAnsi="Times New Roman" w:cs="Times New Roman"/>
          <w:lang w:val="en-US"/>
        </w:rPr>
        <w:t>Explore potential funding mechanisms for the Development Cooperation Fund, beyond voluntary funds, including but not limited to the possibility of a dedicated 501c.3 vehicle for private sector contributions, and report on related proposals and recommendations to the CIDI by the second quarter of 2023.</w:t>
      </w:r>
    </w:p>
    <w:p w14:paraId="020E65CD" w14:textId="1285DD89" w:rsidR="00365DF5" w:rsidRPr="002F5B05" w:rsidRDefault="00365DF5" w:rsidP="00365DF5">
      <w:pPr>
        <w:pStyle w:val="ListParagraph"/>
        <w:numPr>
          <w:ilvl w:val="0"/>
          <w:numId w:val="9"/>
        </w:numPr>
        <w:jc w:val="both"/>
        <w:rPr>
          <w:rFonts w:ascii="Times New Roman" w:eastAsia="Times New Roman" w:hAnsi="Times New Roman" w:cs="Times New Roman"/>
          <w:lang w:val="en-US"/>
        </w:rPr>
      </w:pPr>
      <w:r w:rsidRPr="002F5B05">
        <w:rPr>
          <w:rFonts w:ascii="Times New Roman" w:hAnsi="Times New Roman" w:cs="Times New Roman"/>
          <w:lang w:val="en-US"/>
        </w:rPr>
        <w:t>Develop a framework for cooperation between the IACD and Permanent Observers and other States,</w:t>
      </w:r>
      <w:r w:rsidR="00CA4853" w:rsidRPr="002F5B05">
        <w:rPr>
          <w:rFonts w:ascii="Times New Roman" w:hAnsi="Times New Roman" w:cs="Times New Roman"/>
          <w:lang w:val="en-US"/>
        </w:rPr>
        <w:t xml:space="preserve"> national and international organizations, and the private sector, regarding partnership for development activities. </w:t>
      </w:r>
    </w:p>
    <w:p w14:paraId="0DC9A9CD" w14:textId="573E5D83" w:rsidR="003440C5" w:rsidRPr="002F5B05" w:rsidRDefault="001B70ED" w:rsidP="003440C5">
      <w:pPr>
        <w:pStyle w:val="ListParagraph"/>
        <w:numPr>
          <w:ilvl w:val="0"/>
          <w:numId w:val="9"/>
        </w:numPr>
        <w:jc w:val="both"/>
        <w:rPr>
          <w:rFonts w:ascii="Times New Roman" w:eastAsia="Times New Roman" w:hAnsi="Times New Roman" w:cs="Times New Roman"/>
          <w:lang w:val="en-US"/>
        </w:rPr>
      </w:pPr>
      <w:r w:rsidRPr="002F5B05">
        <w:rPr>
          <w:rFonts w:ascii="Times New Roman" w:eastAsia="Times New Roman" w:hAnsi="Times New Roman" w:cs="Times New Roman"/>
          <w:lang w:val="en-US"/>
        </w:rPr>
        <w:t>Promote the participation of the IACD in multilateral organizations, platforms, and venues that promote private sector engagement in international cooperation</w:t>
      </w:r>
      <w:r w:rsidR="00CA4853" w:rsidRPr="002F5B05">
        <w:rPr>
          <w:rFonts w:ascii="Times New Roman" w:eastAsia="Times New Roman" w:hAnsi="Times New Roman" w:cs="Times New Roman"/>
          <w:lang w:val="en-US"/>
        </w:rPr>
        <w:t>.</w:t>
      </w:r>
    </w:p>
    <w:p w14:paraId="744BD89E" w14:textId="20BFE6B5" w:rsidR="00365DF5" w:rsidRPr="002F5B05" w:rsidRDefault="00365DF5" w:rsidP="00FB4D76">
      <w:pPr>
        <w:rPr>
          <w:rFonts w:ascii="Times New Roman" w:hAnsi="Times New Roman" w:cs="Times New Roman"/>
          <w:color w:val="000000" w:themeColor="text1"/>
          <w:sz w:val="22"/>
          <w:szCs w:val="22"/>
          <w:lang w:val="es-ES"/>
        </w:rPr>
      </w:pPr>
      <w:r w:rsidRPr="002F5B05">
        <w:rPr>
          <w:rFonts w:ascii="Times New Roman" w:hAnsi="Times New Roman" w:cs="Times New Roman"/>
          <w:b/>
          <w:color w:val="000000" w:themeColor="text1"/>
          <w:sz w:val="22"/>
          <w:szCs w:val="22"/>
          <w:lang w:val="en-US"/>
        </w:rPr>
        <w:t xml:space="preserve">Member </w:t>
      </w:r>
      <w:r w:rsidR="00082F3C" w:rsidRPr="002F5B05">
        <w:rPr>
          <w:rFonts w:ascii="Times New Roman" w:hAnsi="Times New Roman" w:cs="Times New Roman"/>
          <w:b/>
          <w:color w:val="000000" w:themeColor="text1"/>
          <w:sz w:val="22"/>
          <w:szCs w:val="22"/>
          <w:lang w:val="en-US"/>
        </w:rPr>
        <w:t>states</w:t>
      </w:r>
      <w:r w:rsidRPr="002F5B05">
        <w:rPr>
          <w:rFonts w:ascii="Times New Roman" w:hAnsi="Times New Roman" w:cs="Times New Roman"/>
          <w:b/>
          <w:color w:val="000000" w:themeColor="text1"/>
          <w:sz w:val="22"/>
          <w:szCs w:val="22"/>
          <w:lang w:val="en-US"/>
        </w:rPr>
        <w:t>:</w:t>
      </w:r>
      <w:r w:rsidRPr="002F5B05">
        <w:rPr>
          <w:rFonts w:ascii="Times New Roman" w:hAnsi="Times New Roman" w:cs="Times New Roman"/>
          <w:color w:val="000000" w:themeColor="text1"/>
          <w:sz w:val="22"/>
          <w:szCs w:val="22"/>
          <w:lang w:val="en-US"/>
        </w:rPr>
        <w:t xml:space="preserve"> Belize, </w:t>
      </w:r>
      <w:r w:rsidR="000E65B9" w:rsidRPr="002F5B05">
        <w:rPr>
          <w:rFonts w:ascii="Times New Roman" w:hAnsi="Times New Roman" w:cs="Times New Roman"/>
          <w:color w:val="000000" w:themeColor="text1"/>
          <w:sz w:val="22"/>
          <w:szCs w:val="22"/>
          <w:lang w:val="en-US"/>
        </w:rPr>
        <w:t xml:space="preserve">The </w:t>
      </w:r>
      <w:r w:rsidRPr="002F5B05">
        <w:rPr>
          <w:rFonts w:ascii="Times New Roman" w:hAnsi="Times New Roman" w:cs="Times New Roman"/>
          <w:color w:val="000000" w:themeColor="text1"/>
          <w:sz w:val="22"/>
          <w:szCs w:val="22"/>
          <w:lang w:val="en-US"/>
        </w:rPr>
        <w:t>Bahamas, Peru, Guatemala</w:t>
      </w:r>
      <w:r w:rsidRPr="002F5B05">
        <w:rPr>
          <w:rFonts w:ascii="Times New Roman" w:hAnsi="Times New Roman" w:cs="Times New Roman"/>
          <w:color w:val="000000" w:themeColor="text1"/>
          <w:sz w:val="22"/>
          <w:szCs w:val="22"/>
          <w:lang w:val="es-ES"/>
        </w:rPr>
        <w:t>, El Salvador</w:t>
      </w:r>
    </w:p>
    <w:p w14:paraId="4CE1DA19" w14:textId="77777777" w:rsidR="0033774C" w:rsidRPr="002F5B05" w:rsidRDefault="0033774C" w:rsidP="00FB4D76">
      <w:pPr>
        <w:rPr>
          <w:rFonts w:ascii="Times New Roman" w:hAnsi="Times New Roman" w:cs="Times New Roman"/>
          <w:color w:val="000000" w:themeColor="text1"/>
          <w:sz w:val="22"/>
          <w:szCs w:val="22"/>
          <w:lang w:val="es-ES"/>
        </w:rPr>
      </w:pPr>
    </w:p>
    <w:p w14:paraId="2A69B00A" w14:textId="77777777" w:rsidR="00F76E5B" w:rsidRPr="002F5B05" w:rsidRDefault="00F76E5B" w:rsidP="00FB4D76">
      <w:pPr>
        <w:rPr>
          <w:rFonts w:ascii="Times New Roman" w:hAnsi="Times New Roman" w:cs="Times New Roman"/>
          <w:color w:val="000000" w:themeColor="text1"/>
          <w:sz w:val="22"/>
          <w:szCs w:val="22"/>
          <w:lang w:val="es-ES"/>
        </w:rPr>
      </w:pPr>
    </w:p>
    <w:p w14:paraId="07C10101" w14:textId="77777777" w:rsidR="00AF28E9" w:rsidRPr="002F5B05" w:rsidRDefault="00AF28E9" w:rsidP="00FB4D76">
      <w:pPr>
        <w:rPr>
          <w:rFonts w:ascii="Times New Roman" w:hAnsi="Times New Roman" w:cs="Times New Roman"/>
          <w:color w:val="000000" w:themeColor="text1"/>
          <w:sz w:val="22"/>
          <w:szCs w:val="22"/>
          <w:lang w:val="es-ES"/>
        </w:rPr>
      </w:pPr>
    </w:p>
    <w:p w14:paraId="2829E0BD" w14:textId="77777777" w:rsidR="00AF28E9" w:rsidRPr="002F5B05" w:rsidRDefault="00AF28E9" w:rsidP="00FB4D76">
      <w:pPr>
        <w:rPr>
          <w:rFonts w:ascii="Times New Roman" w:hAnsi="Times New Roman" w:cs="Times New Roman"/>
          <w:color w:val="000000" w:themeColor="text1"/>
          <w:sz w:val="22"/>
          <w:szCs w:val="22"/>
          <w:lang w:val="es-ES"/>
        </w:rPr>
      </w:pPr>
    </w:p>
    <w:tbl>
      <w:tblPr>
        <w:tblW w:w="10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140"/>
        <w:gridCol w:w="2520"/>
        <w:gridCol w:w="2250"/>
        <w:gridCol w:w="2160"/>
      </w:tblGrid>
      <w:tr w:rsidR="4FE155B1" w:rsidRPr="0013694D" w14:paraId="1431317E" w14:textId="77777777" w:rsidTr="725EDDCB">
        <w:trPr>
          <w:trHeight w:val="746"/>
        </w:trPr>
        <w:tc>
          <w:tcPr>
            <w:tcW w:w="10070" w:type="dxa"/>
            <w:gridSpan w:val="4"/>
            <w:shd w:val="clear" w:color="auto" w:fill="D9D9D9" w:themeFill="background1" w:themeFillShade="D9"/>
            <w:vAlign w:val="center"/>
          </w:tcPr>
          <w:p w14:paraId="1358D4BD" w14:textId="21B936A2" w:rsidR="2F9ED487" w:rsidRPr="002F5B05" w:rsidRDefault="2F9ED487" w:rsidP="4FE155B1">
            <w:pPr>
              <w:rPr>
                <w:rFonts w:ascii="Times New Roman" w:hAnsi="Times New Roman" w:cs="Times New Roman"/>
                <w:sz w:val="22"/>
                <w:szCs w:val="22"/>
                <w:lang w:val="en-US"/>
              </w:rPr>
            </w:pPr>
            <w:r w:rsidRPr="002F5B05">
              <w:rPr>
                <w:rFonts w:ascii="Times New Roman" w:eastAsia="Times New Roman" w:hAnsi="Times New Roman" w:cs="Times New Roman"/>
                <w:b/>
                <w:i/>
                <w:color w:val="000000" w:themeColor="text1"/>
                <w:sz w:val="22"/>
                <w:szCs w:val="22"/>
                <w:lang w:val="en"/>
              </w:rPr>
              <w:t>Objective 1:</w:t>
            </w:r>
            <w:r w:rsidRPr="002F5B05">
              <w:rPr>
                <w:rFonts w:ascii="Times New Roman" w:eastAsia="Times New Roman" w:hAnsi="Times New Roman" w:cs="Times New Roman"/>
                <w:i/>
                <w:iCs/>
                <w:color w:val="000000" w:themeColor="text1"/>
                <w:sz w:val="22"/>
                <w:szCs w:val="22"/>
                <w:lang w:val="en"/>
              </w:rPr>
              <w:t xml:space="preserve"> Analyze strategies to strengthen the Development Cooperation Fund and raise additional funds to carry out partnership for development activities.</w:t>
            </w:r>
          </w:p>
        </w:tc>
      </w:tr>
      <w:tr w:rsidR="003440C5" w:rsidRPr="002F5B05" w14:paraId="6A3F04EC" w14:textId="2E1ECA16" w:rsidTr="725EDDCB">
        <w:trPr>
          <w:trHeight w:val="746"/>
        </w:trPr>
        <w:tc>
          <w:tcPr>
            <w:tcW w:w="3140" w:type="dxa"/>
            <w:shd w:val="clear" w:color="auto" w:fill="D9D9D9" w:themeFill="background1" w:themeFillShade="D9"/>
            <w:vAlign w:val="center"/>
          </w:tcPr>
          <w:p w14:paraId="02A4A052" w14:textId="2790C426" w:rsidR="003440C5" w:rsidRPr="002F5B05" w:rsidRDefault="00FA6E26" w:rsidP="00CA4853">
            <w:pPr>
              <w:ind w:left="180"/>
              <w:jc w:val="center"/>
              <w:rPr>
                <w:rFonts w:ascii="Times New Roman" w:eastAsia="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lang w:val="en"/>
              </w:rPr>
              <w:t>A</w:t>
            </w:r>
            <w:r w:rsidR="003440C5" w:rsidRPr="002F5B05">
              <w:rPr>
                <w:rFonts w:ascii="Times New Roman" w:hAnsi="Times New Roman" w:cs="Times New Roman"/>
                <w:b/>
                <w:bCs/>
                <w:color w:val="000000" w:themeColor="text1"/>
                <w:sz w:val="22"/>
                <w:szCs w:val="22"/>
                <w:lang w:val="en"/>
              </w:rPr>
              <w:t>ctions</w:t>
            </w:r>
          </w:p>
        </w:tc>
        <w:tc>
          <w:tcPr>
            <w:tcW w:w="2520" w:type="dxa"/>
            <w:shd w:val="clear" w:color="auto" w:fill="D9D9D9" w:themeFill="background1" w:themeFillShade="D9"/>
            <w:vAlign w:val="center"/>
          </w:tcPr>
          <w:p w14:paraId="00A7121B" w14:textId="7E9B6441" w:rsidR="003440C5" w:rsidRPr="002F5B05" w:rsidRDefault="003440C5" w:rsidP="00CA4853">
            <w:pPr>
              <w:ind w:left="180"/>
              <w:jc w:val="center"/>
              <w:rPr>
                <w:rFonts w:ascii="Times New Roman" w:eastAsia="Times New Roman" w:hAnsi="Times New Roman" w:cs="Times New Roman"/>
                <w:b/>
                <w:bCs/>
                <w:color w:val="000000" w:themeColor="text1"/>
                <w:sz w:val="22"/>
                <w:szCs w:val="22"/>
              </w:rPr>
            </w:pPr>
            <w:r w:rsidRPr="002F5B05">
              <w:rPr>
                <w:rFonts w:ascii="Times New Roman" w:hAnsi="Times New Roman" w:cs="Times New Roman"/>
                <w:b/>
                <w:bCs/>
                <w:color w:val="000000" w:themeColor="text1"/>
                <w:sz w:val="22"/>
                <w:szCs w:val="22"/>
                <w:lang w:val="en"/>
              </w:rPr>
              <w:t>Expected result</w:t>
            </w:r>
          </w:p>
        </w:tc>
        <w:tc>
          <w:tcPr>
            <w:tcW w:w="2250" w:type="dxa"/>
            <w:shd w:val="clear" w:color="auto" w:fill="D9D9D9" w:themeFill="background1" w:themeFillShade="D9"/>
            <w:vAlign w:val="center"/>
          </w:tcPr>
          <w:p w14:paraId="3466308E" w14:textId="1F2D6922" w:rsidR="003440C5" w:rsidRPr="002F5B05" w:rsidRDefault="003440C5" w:rsidP="00FA6E26">
            <w:pPr>
              <w:ind w:left="76"/>
              <w:jc w:val="center"/>
              <w:rPr>
                <w:rFonts w:ascii="Times New Roman" w:eastAsia="Times New Roman" w:hAnsi="Times New Roman" w:cs="Times New Roman"/>
                <w:b/>
                <w:bCs/>
                <w:color w:val="000000" w:themeColor="text1"/>
                <w:sz w:val="22"/>
                <w:szCs w:val="22"/>
              </w:rPr>
            </w:pPr>
            <w:r w:rsidRPr="002F5B05">
              <w:rPr>
                <w:rFonts w:ascii="Times New Roman" w:hAnsi="Times New Roman" w:cs="Times New Roman"/>
                <w:b/>
                <w:bCs/>
                <w:color w:val="000000" w:themeColor="text1"/>
                <w:sz w:val="22"/>
                <w:szCs w:val="22"/>
                <w:lang w:val="en"/>
              </w:rPr>
              <w:t>Implementation schedule</w:t>
            </w:r>
          </w:p>
        </w:tc>
        <w:tc>
          <w:tcPr>
            <w:tcW w:w="2160" w:type="dxa"/>
            <w:shd w:val="clear" w:color="auto" w:fill="D9D9D9" w:themeFill="background1" w:themeFillShade="D9"/>
            <w:vAlign w:val="center"/>
          </w:tcPr>
          <w:p w14:paraId="4F617E81" w14:textId="42C1A5E1" w:rsidR="003440C5" w:rsidRPr="002F5B05" w:rsidRDefault="003440C5" w:rsidP="00CA4853">
            <w:pPr>
              <w:ind w:left="180"/>
              <w:jc w:val="center"/>
              <w:rPr>
                <w:rFonts w:ascii="Times New Roman" w:eastAsia="Times New Roman" w:hAnsi="Times New Roman" w:cs="Times New Roman"/>
                <w:b/>
                <w:bCs/>
                <w:color w:val="000000" w:themeColor="text1"/>
                <w:sz w:val="22"/>
                <w:szCs w:val="22"/>
              </w:rPr>
            </w:pPr>
            <w:r w:rsidRPr="002F5B05">
              <w:rPr>
                <w:rFonts w:ascii="Times New Roman" w:hAnsi="Times New Roman" w:cs="Times New Roman"/>
                <w:b/>
                <w:bCs/>
                <w:color w:val="000000" w:themeColor="text1"/>
                <w:sz w:val="22"/>
                <w:szCs w:val="22"/>
                <w:lang w:val="en"/>
              </w:rPr>
              <w:t>Responsible / Implementation Methodology</w:t>
            </w:r>
          </w:p>
        </w:tc>
      </w:tr>
      <w:tr w:rsidR="003440C5" w:rsidRPr="0013694D" w14:paraId="1788A9F0" w14:textId="78E8B550" w:rsidTr="725EDDCB">
        <w:trPr>
          <w:trHeight w:val="746"/>
        </w:trPr>
        <w:tc>
          <w:tcPr>
            <w:tcW w:w="3140" w:type="dxa"/>
            <w:shd w:val="clear" w:color="auto" w:fill="auto"/>
            <w:vAlign w:val="center"/>
          </w:tcPr>
          <w:p w14:paraId="4F845714" w14:textId="470B0D8D" w:rsidR="003440C5" w:rsidRPr="002F5B05" w:rsidRDefault="003440C5" w:rsidP="007D5F54">
            <w:pP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 xml:space="preserve">Mapping of potential funding mechanisms for the DCF, including 501c.3 </w:t>
            </w:r>
          </w:p>
        </w:tc>
        <w:tc>
          <w:tcPr>
            <w:tcW w:w="2520" w:type="dxa"/>
            <w:shd w:val="clear" w:color="auto" w:fill="auto"/>
            <w:vAlign w:val="center"/>
          </w:tcPr>
          <w:p w14:paraId="230D6EDD" w14:textId="7A35CE47" w:rsidR="003440C5" w:rsidRPr="002F5B05" w:rsidRDefault="032C7E1B" w:rsidP="725EDDCB">
            <w:pP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 xml:space="preserve">At least 2 mechanisms </w:t>
            </w:r>
            <w:r w:rsidR="09F5FD77" w:rsidRPr="002F5B05">
              <w:rPr>
                <w:rFonts w:ascii="Times New Roman" w:hAnsi="Times New Roman" w:cs="Times New Roman"/>
                <w:color w:val="000000" w:themeColor="text1"/>
                <w:sz w:val="22"/>
                <w:szCs w:val="22"/>
                <w:lang w:val="en"/>
              </w:rPr>
              <w:t>identified (</w:t>
            </w:r>
            <w:r w:rsidR="56DAB38F" w:rsidRPr="002F5B05">
              <w:rPr>
                <w:rFonts w:ascii="Times New Roman" w:hAnsi="Times New Roman" w:cs="Times New Roman"/>
                <w:color w:val="000000" w:themeColor="text1"/>
                <w:sz w:val="22"/>
                <w:szCs w:val="22"/>
                <w:lang w:val="en"/>
              </w:rPr>
              <w:t xml:space="preserve">501c.3 and Trust Funds) </w:t>
            </w:r>
            <w:r w:rsidRPr="002F5B05">
              <w:rPr>
                <w:rFonts w:ascii="Times New Roman" w:hAnsi="Times New Roman" w:cs="Times New Roman"/>
                <w:color w:val="000000" w:themeColor="text1"/>
                <w:sz w:val="22"/>
                <w:szCs w:val="22"/>
                <w:lang w:val="en"/>
              </w:rPr>
              <w:t>to channel private sector contributions to DCF</w:t>
            </w:r>
          </w:p>
        </w:tc>
        <w:tc>
          <w:tcPr>
            <w:tcW w:w="2250" w:type="dxa"/>
            <w:shd w:val="clear" w:color="auto" w:fill="auto"/>
            <w:vAlign w:val="center"/>
          </w:tcPr>
          <w:p w14:paraId="5562CA88" w14:textId="6E5356C7" w:rsidR="003440C5" w:rsidRPr="002F5B05" w:rsidRDefault="7A49B0DA" w:rsidP="36A786E5">
            <w:pPr>
              <w:spacing w:line="259" w:lineRule="auto"/>
              <w:ind w:left="76"/>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Q</w:t>
            </w:r>
            <w:r w:rsidR="00FA6E26">
              <w:rPr>
                <w:rFonts w:ascii="Times New Roman" w:hAnsi="Times New Roman" w:cs="Times New Roman"/>
                <w:color w:val="000000" w:themeColor="text1"/>
                <w:sz w:val="22"/>
                <w:szCs w:val="22"/>
                <w:lang w:val="en"/>
              </w:rPr>
              <w:t>2</w:t>
            </w:r>
            <w:r w:rsidRPr="002F5B05">
              <w:rPr>
                <w:rFonts w:ascii="Times New Roman" w:hAnsi="Times New Roman" w:cs="Times New Roman"/>
                <w:color w:val="000000" w:themeColor="text1"/>
                <w:sz w:val="22"/>
                <w:szCs w:val="22"/>
                <w:lang w:val="en"/>
              </w:rPr>
              <w:t xml:space="preserve"> 2023</w:t>
            </w:r>
          </w:p>
        </w:tc>
        <w:tc>
          <w:tcPr>
            <w:tcW w:w="2160" w:type="dxa"/>
            <w:shd w:val="clear" w:color="auto" w:fill="auto"/>
            <w:vAlign w:val="center"/>
          </w:tcPr>
          <w:p w14:paraId="4A00B0BA" w14:textId="6C960469" w:rsidR="003440C5" w:rsidRPr="002F5B05" w:rsidRDefault="003440C5" w:rsidP="00536663">
            <w:pPr>
              <w:ind w:left="180"/>
              <w:jc w:val="center"/>
              <w:rPr>
                <w:rFonts w:ascii="Times New Roman" w:hAnsi="Times New Roman" w:cs="Times New Roman"/>
                <w:b/>
                <w:i/>
                <w:iCs/>
                <w:color w:val="000000" w:themeColor="text1"/>
                <w:sz w:val="22"/>
                <w:szCs w:val="22"/>
                <w:lang w:val="en"/>
              </w:rPr>
            </w:pPr>
            <w:r w:rsidRPr="002F5B05">
              <w:rPr>
                <w:rFonts w:ascii="Times New Roman" w:hAnsi="Times New Roman" w:cs="Times New Roman"/>
                <w:color w:val="000000" w:themeColor="text1"/>
                <w:sz w:val="22"/>
                <w:szCs w:val="22"/>
                <w:lang w:val="en"/>
              </w:rPr>
              <w:t>TCS/SEDI IACD/Member States</w:t>
            </w:r>
          </w:p>
        </w:tc>
      </w:tr>
      <w:tr w:rsidR="250128A2" w:rsidRPr="002F5B05" w14:paraId="7A1E2FCD" w14:textId="77777777" w:rsidTr="725EDDCB">
        <w:trPr>
          <w:trHeight w:val="1050"/>
        </w:trPr>
        <w:tc>
          <w:tcPr>
            <w:tcW w:w="3140" w:type="dxa"/>
            <w:shd w:val="clear" w:color="auto" w:fill="auto"/>
            <w:vAlign w:val="center"/>
          </w:tcPr>
          <w:p w14:paraId="4AEE0678" w14:textId="6F7BF473" w:rsidR="7B86C10D" w:rsidRPr="002F5B05" w:rsidRDefault="7B86C10D" w:rsidP="00DC1BB5">
            <w:pP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Submit funding mechanisms</w:t>
            </w:r>
            <w:r w:rsidR="4768AB1E" w:rsidRPr="002F5B05">
              <w:rPr>
                <w:rFonts w:ascii="Times New Roman" w:hAnsi="Times New Roman" w:cs="Times New Roman"/>
                <w:color w:val="000000" w:themeColor="text1"/>
                <w:sz w:val="22"/>
                <w:szCs w:val="22"/>
                <w:lang w:val="en"/>
              </w:rPr>
              <w:t>’</w:t>
            </w:r>
            <w:r w:rsidRPr="002F5B05">
              <w:rPr>
                <w:rFonts w:ascii="Times New Roman" w:hAnsi="Times New Roman" w:cs="Times New Roman"/>
                <w:color w:val="000000" w:themeColor="text1"/>
                <w:sz w:val="22"/>
                <w:szCs w:val="22"/>
                <w:lang w:val="en"/>
              </w:rPr>
              <w:t xml:space="preserve"> proposal for approval at the corresponding political bo</w:t>
            </w:r>
            <w:r w:rsidR="6FC1F889" w:rsidRPr="002F5B05">
              <w:rPr>
                <w:rFonts w:ascii="Times New Roman" w:hAnsi="Times New Roman" w:cs="Times New Roman"/>
                <w:color w:val="000000" w:themeColor="text1"/>
                <w:sz w:val="22"/>
                <w:szCs w:val="22"/>
                <w:lang w:val="en"/>
              </w:rPr>
              <w:t>dies</w:t>
            </w:r>
            <w:r w:rsidR="54C9F129" w:rsidRPr="002F5B05">
              <w:rPr>
                <w:rFonts w:ascii="Times New Roman" w:hAnsi="Times New Roman" w:cs="Times New Roman"/>
                <w:color w:val="000000" w:themeColor="text1"/>
                <w:sz w:val="22"/>
                <w:szCs w:val="22"/>
                <w:lang w:val="en"/>
              </w:rPr>
              <w:t xml:space="preserve"> (SAF/ SLA/CIDI)</w:t>
            </w:r>
          </w:p>
        </w:tc>
        <w:tc>
          <w:tcPr>
            <w:tcW w:w="2520" w:type="dxa"/>
            <w:shd w:val="clear" w:color="auto" w:fill="auto"/>
            <w:vAlign w:val="center"/>
          </w:tcPr>
          <w:p w14:paraId="58469CBA" w14:textId="1DA89A30" w:rsidR="7E383620" w:rsidRPr="002F5B05" w:rsidRDefault="7E383620" w:rsidP="00DC1BB5">
            <w:pP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Funding Mechanisms’ proposal approved</w:t>
            </w:r>
          </w:p>
        </w:tc>
        <w:tc>
          <w:tcPr>
            <w:tcW w:w="2250" w:type="dxa"/>
            <w:shd w:val="clear" w:color="auto" w:fill="auto"/>
            <w:vAlign w:val="center"/>
          </w:tcPr>
          <w:p w14:paraId="2E57D949" w14:textId="060788E7" w:rsidR="7E383620" w:rsidRPr="002F5B05" w:rsidRDefault="5B30878D" w:rsidP="36A786E5">
            <w:pPr>
              <w:spacing w:line="259" w:lineRule="auto"/>
              <w:ind w:left="76"/>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Q</w:t>
            </w:r>
            <w:r w:rsidR="0083136D">
              <w:rPr>
                <w:rFonts w:ascii="Times New Roman" w:hAnsi="Times New Roman" w:cs="Times New Roman"/>
                <w:color w:val="000000" w:themeColor="text1"/>
                <w:sz w:val="22"/>
                <w:szCs w:val="22"/>
                <w:lang w:val="en"/>
              </w:rPr>
              <w:t>3</w:t>
            </w:r>
            <w:r w:rsidR="369C4BB4" w:rsidRPr="002F5B05">
              <w:rPr>
                <w:rFonts w:ascii="Times New Roman" w:hAnsi="Times New Roman" w:cs="Times New Roman"/>
                <w:color w:val="000000" w:themeColor="text1"/>
                <w:sz w:val="22"/>
                <w:szCs w:val="22"/>
                <w:lang w:val="en"/>
              </w:rPr>
              <w:t xml:space="preserve"> 2023</w:t>
            </w:r>
          </w:p>
        </w:tc>
        <w:tc>
          <w:tcPr>
            <w:tcW w:w="2160" w:type="dxa"/>
            <w:shd w:val="clear" w:color="auto" w:fill="auto"/>
            <w:vAlign w:val="center"/>
          </w:tcPr>
          <w:p w14:paraId="71231BE0" w14:textId="28BDCCEE" w:rsidR="46677738" w:rsidRPr="002F5B05" w:rsidRDefault="46677738" w:rsidP="250128A2">
            <w:pPr>
              <w:jc w:val="center"/>
              <w:rPr>
                <w:rFonts w:ascii="Times New Roman" w:hAnsi="Times New Roman" w:cs="Times New Roman"/>
                <w:sz w:val="22"/>
                <w:szCs w:val="22"/>
              </w:rPr>
            </w:pPr>
            <w:r w:rsidRPr="002F5B05">
              <w:rPr>
                <w:rFonts w:ascii="Times New Roman" w:eastAsia="Times New Roman" w:hAnsi="Times New Roman" w:cs="Times New Roman"/>
                <w:color w:val="000000" w:themeColor="text1"/>
                <w:sz w:val="22"/>
                <w:szCs w:val="22"/>
                <w:lang w:val="en"/>
              </w:rPr>
              <w:t>IACD/Member States</w:t>
            </w:r>
          </w:p>
        </w:tc>
      </w:tr>
      <w:tr w:rsidR="003440C5" w:rsidRPr="0013694D" w14:paraId="51E8D26C" w14:textId="77777777" w:rsidTr="725EDDCB">
        <w:trPr>
          <w:trHeight w:val="746"/>
        </w:trPr>
        <w:tc>
          <w:tcPr>
            <w:tcW w:w="3140" w:type="dxa"/>
            <w:shd w:val="clear" w:color="auto" w:fill="auto"/>
            <w:vAlign w:val="center"/>
          </w:tcPr>
          <w:p w14:paraId="59AE7D6B" w14:textId="27A3E324" w:rsidR="003440C5" w:rsidRPr="007B50F1" w:rsidRDefault="003440C5" w:rsidP="007D5F54">
            <w:pPr>
              <w:rPr>
                <w:rFonts w:ascii="Times New Roman" w:hAnsi="Times New Roman" w:cs="Times New Roman"/>
                <w:sz w:val="22"/>
                <w:szCs w:val="22"/>
                <w:lang w:val="en"/>
              </w:rPr>
            </w:pPr>
            <w:r w:rsidRPr="007B50F1">
              <w:rPr>
                <w:rFonts w:ascii="Times New Roman" w:hAnsi="Times New Roman" w:cs="Times New Roman"/>
                <w:sz w:val="22"/>
                <w:szCs w:val="22"/>
                <w:lang w:val="en"/>
              </w:rPr>
              <w:t xml:space="preserve">Operationalize funding mechanisms for the DCF </w:t>
            </w:r>
          </w:p>
        </w:tc>
        <w:tc>
          <w:tcPr>
            <w:tcW w:w="2520" w:type="dxa"/>
            <w:shd w:val="clear" w:color="auto" w:fill="auto"/>
            <w:vAlign w:val="center"/>
          </w:tcPr>
          <w:p w14:paraId="160E5035" w14:textId="53B4BA92" w:rsidR="003440C5" w:rsidRPr="002F5B05" w:rsidRDefault="005F01B6" w:rsidP="007D5F54">
            <w:pPr>
              <w:rPr>
                <w:rFonts w:ascii="Times New Roman" w:hAnsi="Times New Roman" w:cs="Times New Roman"/>
                <w:color w:val="000000" w:themeColor="text1"/>
                <w:sz w:val="22"/>
                <w:szCs w:val="22"/>
                <w:lang w:val="en"/>
              </w:rPr>
            </w:pPr>
            <w:r>
              <w:rPr>
                <w:rFonts w:ascii="Times New Roman" w:hAnsi="Times New Roman" w:cs="Times New Roman"/>
                <w:color w:val="000000" w:themeColor="text1"/>
                <w:sz w:val="22"/>
                <w:szCs w:val="22"/>
                <w:lang w:val="en"/>
              </w:rPr>
              <w:t xml:space="preserve">Mechanism and Procedures for </w:t>
            </w:r>
            <w:r w:rsidR="004102D1">
              <w:rPr>
                <w:rFonts w:ascii="Times New Roman" w:hAnsi="Times New Roman" w:cs="Times New Roman"/>
                <w:color w:val="000000" w:themeColor="text1"/>
                <w:sz w:val="22"/>
                <w:szCs w:val="22"/>
                <w:lang w:val="en"/>
              </w:rPr>
              <w:t>channeling</w:t>
            </w:r>
            <w:r w:rsidR="00127CE2">
              <w:rPr>
                <w:rFonts w:ascii="Times New Roman" w:hAnsi="Times New Roman" w:cs="Times New Roman"/>
                <w:color w:val="000000" w:themeColor="text1"/>
                <w:sz w:val="22"/>
                <w:szCs w:val="22"/>
                <w:lang w:val="en"/>
              </w:rPr>
              <w:t xml:space="preserve"> private sector </w:t>
            </w:r>
            <w:r w:rsidR="004102D1">
              <w:rPr>
                <w:rFonts w:ascii="Times New Roman" w:hAnsi="Times New Roman" w:cs="Times New Roman"/>
                <w:color w:val="000000" w:themeColor="text1"/>
                <w:sz w:val="22"/>
                <w:szCs w:val="22"/>
                <w:lang w:val="en"/>
              </w:rPr>
              <w:t xml:space="preserve">funding into the DCF </w:t>
            </w:r>
            <w:r w:rsidR="00127CE2">
              <w:rPr>
                <w:rFonts w:ascii="Times New Roman" w:hAnsi="Times New Roman" w:cs="Times New Roman"/>
                <w:color w:val="000000" w:themeColor="text1"/>
                <w:sz w:val="22"/>
                <w:szCs w:val="22"/>
                <w:lang w:val="en"/>
              </w:rPr>
              <w:t>developed</w:t>
            </w:r>
            <w:r w:rsidR="00E32023">
              <w:rPr>
                <w:rFonts w:ascii="Times New Roman" w:hAnsi="Times New Roman" w:cs="Times New Roman"/>
                <w:color w:val="000000" w:themeColor="text1"/>
                <w:sz w:val="22"/>
                <w:szCs w:val="22"/>
                <w:lang w:val="en"/>
              </w:rPr>
              <w:t xml:space="preserve"> and</w:t>
            </w:r>
            <w:r w:rsidR="00127CE2">
              <w:rPr>
                <w:rFonts w:ascii="Times New Roman" w:hAnsi="Times New Roman" w:cs="Times New Roman"/>
                <w:color w:val="000000" w:themeColor="text1"/>
                <w:sz w:val="22"/>
                <w:szCs w:val="22"/>
                <w:lang w:val="en"/>
              </w:rPr>
              <w:t xml:space="preserve"> approved </w:t>
            </w:r>
          </w:p>
        </w:tc>
        <w:tc>
          <w:tcPr>
            <w:tcW w:w="2250" w:type="dxa"/>
            <w:shd w:val="clear" w:color="auto" w:fill="auto"/>
            <w:vAlign w:val="center"/>
          </w:tcPr>
          <w:p w14:paraId="3E27CF08" w14:textId="46255809" w:rsidR="003440C5" w:rsidRPr="002F5B05" w:rsidRDefault="57F7FDF0" w:rsidP="36A786E5">
            <w:pPr>
              <w:spacing w:line="259" w:lineRule="auto"/>
              <w:ind w:left="76"/>
              <w:jc w:val="center"/>
              <w:rPr>
                <w:rFonts w:ascii="Times New Roman" w:hAnsi="Times New Roman" w:cs="Times New Roman"/>
                <w:bCs/>
                <w:color w:val="000000" w:themeColor="text1"/>
                <w:sz w:val="22"/>
                <w:szCs w:val="22"/>
                <w:lang w:val="en"/>
              </w:rPr>
            </w:pPr>
            <w:r w:rsidRPr="002F5B05">
              <w:rPr>
                <w:rFonts w:ascii="Times New Roman" w:hAnsi="Times New Roman" w:cs="Times New Roman"/>
                <w:color w:val="000000" w:themeColor="text1"/>
                <w:sz w:val="22"/>
                <w:szCs w:val="22"/>
                <w:lang w:val="en"/>
              </w:rPr>
              <w:t>Q</w:t>
            </w:r>
            <w:r w:rsidR="0083136D">
              <w:rPr>
                <w:rFonts w:ascii="Times New Roman" w:hAnsi="Times New Roman" w:cs="Times New Roman"/>
                <w:color w:val="000000" w:themeColor="text1"/>
                <w:sz w:val="22"/>
                <w:szCs w:val="22"/>
                <w:lang w:val="en"/>
              </w:rPr>
              <w:t>4</w:t>
            </w:r>
            <w:r w:rsidR="3CA919A0" w:rsidRPr="002F5B05">
              <w:rPr>
                <w:rFonts w:ascii="Times New Roman" w:hAnsi="Times New Roman" w:cs="Times New Roman"/>
                <w:color w:val="000000" w:themeColor="text1"/>
                <w:sz w:val="22"/>
                <w:szCs w:val="22"/>
                <w:lang w:val="en"/>
              </w:rPr>
              <w:t xml:space="preserve"> 2023</w:t>
            </w:r>
          </w:p>
        </w:tc>
        <w:tc>
          <w:tcPr>
            <w:tcW w:w="2160" w:type="dxa"/>
            <w:shd w:val="clear" w:color="auto" w:fill="auto"/>
            <w:vAlign w:val="center"/>
          </w:tcPr>
          <w:p w14:paraId="183E2E37" w14:textId="5A927629" w:rsidR="003440C5" w:rsidRPr="002F5B05" w:rsidRDefault="003440C5" w:rsidP="00536663">
            <w:pPr>
              <w:ind w:left="180"/>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TCS/SEDI IACD/Member States</w:t>
            </w:r>
          </w:p>
        </w:tc>
      </w:tr>
      <w:tr w:rsidR="004A6E05" w:rsidRPr="0013694D" w14:paraId="02462CB4" w14:textId="77777777" w:rsidTr="450CFF33">
        <w:trPr>
          <w:trHeight w:val="746"/>
        </w:trPr>
        <w:tc>
          <w:tcPr>
            <w:tcW w:w="3140" w:type="dxa"/>
            <w:shd w:val="clear" w:color="auto" w:fill="auto"/>
            <w:vAlign w:val="center"/>
          </w:tcPr>
          <w:p w14:paraId="4FF69DA4" w14:textId="6ECEDCBA" w:rsidR="004A6E05" w:rsidRPr="007B50F1" w:rsidRDefault="004A6E05" w:rsidP="004A6E05">
            <w:pPr>
              <w:rPr>
                <w:rFonts w:ascii="Times New Roman" w:hAnsi="Times New Roman" w:cs="Times New Roman"/>
                <w:sz w:val="22"/>
                <w:szCs w:val="22"/>
                <w:lang w:val="en"/>
              </w:rPr>
            </w:pPr>
            <w:r w:rsidRPr="007B50F1">
              <w:rPr>
                <w:rFonts w:ascii="Times New Roman" w:hAnsi="Times New Roman" w:cs="Times New Roman"/>
                <w:sz w:val="22"/>
                <w:szCs w:val="22"/>
                <w:lang w:val="en"/>
              </w:rPr>
              <w:t>Request to the Legal Department</w:t>
            </w:r>
            <w:r w:rsidR="4089AEF5" w:rsidRPr="007B50F1">
              <w:rPr>
                <w:rFonts w:ascii="Times New Roman" w:hAnsi="Times New Roman" w:cs="Times New Roman"/>
                <w:sz w:val="22"/>
                <w:szCs w:val="22"/>
                <w:lang w:val="en"/>
              </w:rPr>
              <w:t xml:space="preserve"> </w:t>
            </w:r>
            <w:r w:rsidRPr="007B50F1">
              <w:rPr>
                <w:rFonts w:ascii="Times New Roman" w:hAnsi="Times New Roman" w:cs="Times New Roman"/>
                <w:sz w:val="22"/>
                <w:szCs w:val="22"/>
                <w:lang w:val="en"/>
              </w:rPr>
              <w:t xml:space="preserve">to modify or delete numeral m of article 86 of the Chapter IV of the </w:t>
            </w:r>
            <w:r w:rsidR="5B64F471" w:rsidRPr="007B50F1">
              <w:rPr>
                <w:rFonts w:ascii="Times New Roman" w:hAnsi="Times New Roman" w:cs="Times New Roman"/>
                <w:sz w:val="22"/>
                <w:szCs w:val="22"/>
                <w:lang w:val="en"/>
              </w:rPr>
              <w:t>“</w:t>
            </w:r>
            <w:r w:rsidRPr="007B50F1">
              <w:rPr>
                <w:rFonts w:ascii="Times New Roman" w:hAnsi="Times New Roman" w:cs="Times New Roman"/>
                <w:sz w:val="22"/>
                <w:szCs w:val="22"/>
                <w:lang w:val="en"/>
              </w:rPr>
              <w:t>G</w:t>
            </w:r>
            <w:r w:rsidR="5E50CC34" w:rsidRPr="007B50F1">
              <w:rPr>
                <w:rFonts w:ascii="Times New Roman" w:hAnsi="Times New Roman" w:cs="Times New Roman"/>
                <w:sz w:val="22"/>
                <w:szCs w:val="22"/>
                <w:lang w:val="en"/>
              </w:rPr>
              <w:t>eneral Standards to Govern the Operations of the General Secretariat”</w:t>
            </w:r>
            <w:r w:rsidRPr="007B50F1">
              <w:rPr>
                <w:rFonts w:ascii="Times New Roman" w:hAnsi="Times New Roman" w:cs="Times New Roman"/>
                <w:sz w:val="22"/>
                <w:szCs w:val="22"/>
                <w:lang w:val="en"/>
              </w:rPr>
              <w:t xml:space="preserve"> </w:t>
            </w:r>
            <w:r w:rsidR="70A1B0EB" w:rsidRPr="007B50F1">
              <w:rPr>
                <w:rFonts w:ascii="Times New Roman" w:hAnsi="Times New Roman" w:cs="Times New Roman"/>
                <w:sz w:val="22"/>
                <w:szCs w:val="22"/>
                <w:lang w:val="en"/>
              </w:rPr>
              <w:t>since it</w:t>
            </w:r>
            <w:r w:rsidRPr="007B50F1">
              <w:rPr>
                <w:rFonts w:ascii="Times New Roman" w:hAnsi="Times New Roman" w:cs="Times New Roman"/>
                <w:sz w:val="22"/>
                <w:szCs w:val="22"/>
                <w:lang w:val="en"/>
              </w:rPr>
              <w:t xml:space="preserve"> refers to numeral L which was repealed by AG/RES. 2985 (LII-O-22) and therefore is no longer applicable</w:t>
            </w:r>
          </w:p>
        </w:tc>
        <w:tc>
          <w:tcPr>
            <w:tcW w:w="2520" w:type="dxa"/>
            <w:shd w:val="clear" w:color="auto" w:fill="auto"/>
            <w:vAlign w:val="center"/>
          </w:tcPr>
          <w:p w14:paraId="387D62A8" w14:textId="0518CE9D" w:rsidR="004A6E05" w:rsidRPr="002F5B05" w:rsidRDefault="004A6E05" w:rsidP="004A6E05">
            <w:pP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Updated Chapter IV of the General Standards to reflect the mandate on</w:t>
            </w:r>
            <w:r w:rsidR="007B50F1">
              <w:rPr>
                <w:rFonts w:ascii="Times New Roman" w:hAnsi="Times New Roman" w:cs="Times New Roman"/>
                <w:color w:val="000000" w:themeColor="text1"/>
                <w:sz w:val="22"/>
                <w:szCs w:val="22"/>
                <w:lang w:val="en"/>
              </w:rPr>
              <w:t xml:space="preserve"> </w:t>
            </w:r>
            <w:r w:rsidRPr="002F5B05">
              <w:rPr>
                <w:rFonts w:ascii="Times New Roman" w:hAnsi="Times New Roman" w:cs="Times New Roman"/>
                <w:color w:val="000000" w:themeColor="text1"/>
                <w:sz w:val="22"/>
                <w:szCs w:val="22"/>
                <w:lang w:val="en"/>
              </w:rPr>
              <w:t>AG/RES. 2985 (LII-O-22) to eliminate the ICR cost from the DCF</w:t>
            </w:r>
          </w:p>
        </w:tc>
        <w:tc>
          <w:tcPr>
            <w:tcW w:w="2250" w:type="dxa"/>
            <w:shd w:val="clear" w:color="auto" w:fill="auto"/>
            <w:vAlign w:val="center"/>
          </w:tcPr>
          <w:p w14:paraId="336C9317" w14:textId="15D493B4" w:rsidR="004A6E05" w:rsidRPr="002620AE" w:rsidRDefault="004A6E05" w:rsidP="002620AE">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Q2 2023</w:t>
            </w:r>
          </w:p>
        </w:tc>
        <w:tc>
          <w:tcPr>
            <w:tcW w:w="2160" w:type="dxa"/>
            <w:shd w:val="clear" w:color="auto" w:fill="auto"/>
            <w:vAlign w:val="center"/>
          </w:tcPr>
          <w:p w14:paraId="505E72B1" w14:textId="092FE110" w:rsidR="004A6E05" w:rsidRPr="002F5B05" w:rsidRDefault="004A6E05" w:rsidP="004A6E05">
            <w:pPr>
              <w:ind w:left="180"/>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TCS/SEDI IACD/Member States</w:t>
            </w:r>
          </w:p>
        </w:tc>
      </w:tr>
      <w:tr w:rsidR="004A6E05" w:rsidRPr="0013694D" w14:paraId="1FAD83FF" w14:textId="77777777" w:rsidTr="450CFF33">
        <w:trPr>
          <w:trHeight w:val="746"/>
        </w:trPr>
        <w:tc>
          <w:tcPr>
            <w:tcW w:w="3140" w:type="dxa"/>
            <w:shd w:val="clear" w:color="auto" w:fill="auto"/>
            <w:vAlign w:val="center"/>
          </w:tcPr>
          <w:p w14:paraId="6A88C000" w14:textId="67965180" w:rsidR="004A6E05" w:rsidRPr="002F5B05" w:rsidRDefault="004A6E05" w:rsidP="004A6E05">
            <w:pPr>
              <w:spacing w:line="259" w:lineRule="auto"/>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 xml:space="preserve">Amend Article 10 of the </w:t>
            </w:r>
            <w:r w:rsidR="11F4B890" w:rsidRPr="6E5D132E">
              <w:rPr>
                <w:rFonts w:ascii="Times New Roman" w:hAnsi="Times New Roman" w:cs="Times New Roman"/>
                <w:color w:val="000000" w:themeColor="text1"/>
                <w:sz w:val="22"/>
                <w:szCs w:val="22"/>
                <w:lang w:val="en"/>
              </w:rPr>
              <w:t>“</w:t>
            </w:r>
            <w:r w:rsidR="68276C7D" w:rsidRPr="6E5D132E">
              <w:rPr>
                <w:rFonts w:ascii="Times New Roman" w:hAnsi="Times New Roman" w:cs="Times New Roman"/>
                <w:color w:val="000000" w:themeColor="text1"/>
                <w:sz w:val="22"/>
                <w:szCs w:val="22"/>
                <w:lang w:val="en"/>
              </w:rPr>
              <w:t>Statutes of the Development Cooperation Fund (OAS/DCF) and Provisions Regarding Other P</w:t>
            </w:r>
            <w:r w:rsidR="2A207B14" w:rsidRPr="6E5D132E">
              <w:rPr>
                <w:rFonts w:ascii="Times New Roman" w:hAnsi="Times New Roman" w:cs="Times New Roman"/>
                <w:color w:val="000000" w:themeColor="text1"/>
                <w:sz w:val="22"/>
                <w:szCs w:val="22"/>
                <w:lang w:val="en"/>
              </w:rPr>
              <w:t>artnership for Development Resources</w:t>
            </w:r>
            <w:r w:rsidR="7493CE18" w:rsidRPr="6E5D132E">
              <w:rPr>
                <w:rFonts w:ascii="Times New Roman" w:hAnsi="Times New Roman" w:cs="Times New Roman"/>
                <w:color w:val="000000" w:themeColor="text1"/>
                <w:sz w:val="22"/>
                <w:szCs w:val="22"/>
                <w:lang w:val="en"/>
              </w:rPr>
              <w:t>”</w:t>
            </w:r>
            <w:r w:rsidRPr="002F5B05">
              <w:rPr>
                <w:rFonts w:ascii="Times New Roman" w:hAnsi="Times New Roman" w:cs="Times New Roman"/>
                <w:color w:val="000000" w:themeColor="text1"/>
                <w:sz w:val="22"/>
                <w:szCs w:val="22"/>
                <w:lang w:val="en"/>
              </w:rPr>
              <w:t xml:space="preserve">, </w:t>
            </w:r>
            <w:r w:rsidR="00314041" w:rsidRPr="002F5B05">
              <w:rPr>
                <w:rFonts w:ascii="Times New Roman" w:hAnsi="Times New Roman" w:cs="Times New Roman"/>
                <w:color w:val="000000" w:themeColor="text1"/>
                <w:sz w:val="22"/>
                <w:szCs w:val="22"/>
                <w:lang w:val="en"/>
              </w:rPr>
              <w:t>to</w:t>
            </w:r>
            <w:r w:rsidRPr="002F5B05">
              <w:rPr>
                <w:rFonts w:ascii="Times New Roman" w:hAnsi="Times New Roman" w:cs="Times New Roman"/>
                <w:color w:val="000000" w:themeColor="text1"/>
                <w:sz w:val="22"/>
                <w:szCs w:val="22"/>
                <w:lang w:val="en"/>
              </w:rPr>
              <w:t xml:space="preserve"> reflect the mandate on AG/RES. 2985 (LII-O-22)</w:t>
            </w:r>
          </w:p>
        </w:tc>
        <w:tc>
          <w:tcPr>
            <w:tcW w:w="2520" w:type="dxa"/>
            <w:shd w:val="clear" w:color="auto" w:fill="auto"/>
            <w:vAlign w:val="center"/>
          </w:tcPr>
          <w:p w14:paraId="7E6BB8C6" w14:textId="0498B6DC" w:rsidR="004A6E05" w:rsidRPr="002F5B05" w:rsidRDefault="004A6E05" w:rsidP="004A6E05">
            <w:pP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 xml:space="preserve">Amended </w:t>
            </w:r>
            <w:r w:rsidR="507ECCAE" w:rsidRPr="6E5D132E">
              <w:rPr>
                <w:rFonts w:ascii="Times New Roman" w:hAnsi="Times New Roman" w:cs="Times New Roman"/>
                <w:color w:val="000000" w:themeColor="text1"/>
                <w:sz w:val="22"/>
                <w:szCs w:val="22"/>
                <w:lang w:val="en"/>
              </w:rPr>
              <w:t>“Statutes of the Development Cooperation Fund (OAS/DCF) and Provisions Regarding Other Partnership for Development Resources”</w:t>
            </w:r>
            <w:r w:rsidRPr="6E5D132E">
              <w:rPr>
                <w:rFonts w:ascii="Times New Roman" w:hAnsi="Times New Roman" w:cs="Times New Roman"/>
                <w:color w:val="000000" w:themeColor="text1"/>
                <w:sz w:val="22"/>
                <w:szCs w:val="22"/>
                <w:lang w:val="en"/>
              </w:rPr>
              <w:t xml:space="preserve"> </w:t>
            </w:r>
            <w:r w:rsidR="00314041" w:rsidRPr="002F5B05">
              <w:rPr>
                <w:rFonts w:ascii="Times New Roman" w:hAnsi="Times New Roman" w:cs="Times New Roman"/>
                <w:color w:val="000000" w:themeColor="text1"/>
                <w:sz w:val="22"/>
                <w:szCs w:val="22"/>
                <w:lang w:val="en"/>
              </w:rPr>
              <w:t>to</w:t>
            </w:r>
            <w:r w:rsidRPr="002F5B05">
              <w:rPr>
                <w:rFonts w:ascii="Times New Roman" w:hAnsi="Times New Roman" w:cs="Times New Roman"/>
                <w:color w:val="000000" w:themeColor="text1"/>
                <w:sz w:val="22"/>
                <w:szCs w:val="22"/>
                <w:lang w:val="en"/>
              </w:rPr>
              <w:t xml:space="preserve"> reflect the mandate on AG/RES. 2985 (LII-O-22) to eliminate the ICR cost from the DCF</w:t>
            </w:r>
          </w:p>
        </w:tc>
        <w:tc>
          <w:tcPr>
            <w:tcW w:w="2250" w:type="dxa"/>
            <w:shd w:val="clear" w:color="auto" w:fill="auto"/>
            <w:vAlign w:val="center"/>
          </w:tcPr>
          <w:p w14:paraId="1843D5A2" w14:textId="6B2272C7" w:rsidR="004A6E05" w:rsidRPr="002F5B05" w:rsidRDefault="004A6E05" w:rsidP="004A6E05">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Q2 2023</w:t>
            </w:r>
          </w:p>
        </w:tc>
        <w:tc>
          <w:tcPr>
            <w:tcW w:w="2160" w:type="dxa"/>
            <w:shd w:val="clear" w:color="auto" w:fill="auto"/>
            <w:vAlign w:val="center"/>
          </w:tcPr>
          <w:p w14:paraId="3090B6B9" w14:textId="4504EDDA" w:rsidR="004A6E05" w:rsidRPr="002F5B05" w:rsidRDefault="004A6E05" w:rsidP="004A6E05">
            <w:pPr>
              <w:ind w:left="180"/>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TCS/SEDI IACD/Member States</w:t>
            </w:r>
          </w:p>
        </w:tc>
      </w:tr>
      <w:tr w:rsidR="004A6E05" w:rsidRPr="002F5B05" w14:paraId="1A57B8A4" w14:textId="77777777" w:rsidTr="725EDDCB">
        <w:trPr>
          <w:trHeight w:val="746"/>
        </w:trPr>
        <w:tc>
          <w:tcPr>
            <w:tcW w:w="3140" w:type="dxa"/>
            <w:shd w:val="clear" w:color="auto" w:fill="auto"/>
            <w:vAlign w:val="center"/>
          </w:tcPr>
          <w:p w14:paraId="3C7912B7" w14:textId="13FDDF97" w:rsidR="004A6E05" w:rsidRPr="002F5B05" w:rsidRDefault="004A6E05" w:rsidP="004A6E05">
            <w:pPr>
              <w:rPr>
                <w:rFonts w:ascii="Times New Roman" w:hAnsi="Times New Roman" w:cs="Times New Roman"/>
                <w:b/>
                <w:bCs/>
                <w:color w:val="000000" w:themeColor="text1"/>
                <w:sz w:val="22"/>
                <w:szCs w:val="22"/>
                <w:lang w:val="en"/>
              </w:rPr>
            </w:pPr>
            <w:r w:rsidRPr="002F5B05">
              <w:rPr>
                <w:rFonts w:ascii="Times New Roman" w:hAnsi="Times New Roman" w:cs="Times New Roman"/>
                <w:color w:val="000000" w:themeColor="text1"/>
                <w:sz w:val="22"/>
                <w:szCs w:val="22"/>
                <w:lang w:val="en"/>
              </w:rPr>
              <w:t>DCF Visibility Strategy</w:t>
            </w:r>
          </w:p>
        </w:tc>
        <w:tc>
          <w:tcPr>
            <w:tcW w:w="2520" w:type="dxa"/>
            <w:shd w:val="clear" w:color="auto" w:fill="auto"/>
            <w:vAlign w:val="center"/>
          </w:tcPr>
          <w:p w14:paraId="0BCFC89B" w14:textId="6BDF3C12" w:rsidR="004A6E05" w:rsidRPr="002F5B05" w:rsidRDefault="004A6E05" w:rsidP="004A6E05">
            <w:pPr>
              <w:rPr>
                <w:rFonts w:ascii="Times New Roman" w:hAnsi="Times New Roman" w:cs="Times New Roman"/>
                <w:bCs/>
                <w:color w:val="000000" w:themeColor="text1"/>
                <w:sz w:val="22"/>
                <w:szCs w:val="22"/>
                <w:lang w:val="en"/>
              </w:rPr>
            </w:pPr>
            <w:r w:rsidRPr="002F5B05">
              <w:rPr>
                <w:rFonts w:ascii="Times New Roman" w:hAnsi="Times New Roman" w:cs="Times New Roman"/>
                <w:color w:val="000000" w:themeColor="text1"/>
                <w:sz w:val="22"/>
                <w:szCs w:val="22"/>
                <w:lang w:val="en"/>
              </w:rPr>
              <w:t>A visibility strategy created that will allow countries to know the advantages and opportunities of DCF in the region</w:t>
            </w:r>
          </w:p>
        </w:tc>
        <w:tc>
          <w:tcPr>
            <w:tcW w:w="2250" w:type="dxa"/>
            <w:shd w:val="clear" w:color="auto" w:fill="auto"/>
            <w:vAlign w:val="center"/>
          </w:tcPr>
          <w:p w14:paraId="3D4F98C8" w14:textId="7B16EBCB" w:rsidR="004A6E05" w:rsidRPr="002F5B05" w:rsidRDefault="004A6E05" w:rsidP="004A6E05">
            <w:pPr>
              <w:jc w:val="center"/>
              <w:rPr>
                <w:rFonts w:ascii="Times New Roman" w:hAnsi="Times New Roman" w:cs="Times New Roman"/>
                <w:bCs/>
                <w:color w:val="000000" w:themeColor="text1"/>
                <w:sz w:val="22"/>
                <w:szCs w:val="22"/>
                <w:lang w:val="en"/>
              </w:rPr>
            </w:pPr>
            <w:r w:rsidRPr="002F5B05">
              <w:rPr>
                <w:rFonts w:ascii="Times New Roman" w:hAnsi="Times New Roman" w:cs="Times New Roman"/>
                <w:color w:val="000000" w:themeColor="text1"/>
                <w:sz w:val="22"/>
                <w:szCs w:val="22"/>
                <w:lang w:val="en"/>
              </w:rPr>
              <w:t>2023</w:t>
            </w:r>
          </w:p>
        </w:tc>
        <w:tc>
          <w:tcPr>
            <w:tcW w:w="2160" w:type="dxa"/>
            <w:shd w:val="clear" w:color="auto" w:fill="auto"/>
            <w:vAlign w:val="center"/>
          </w:tcPr>
          <w:p w14:paraId="31A50C85" w14:textId="1602FA54" w:rsidR="004A6E05" w:rsidRPr="002F5B05" w:rsidRDefault="004A6E05" w:rsidP="004A6E05">
            <w:pPr>
              <w:ind w:left="180"/>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IACD/Member States</w:t>
            </w:r>
          </w:p>
        </w:tc>
      </w:tr>
      <w:tr w:rsidR="004A6E05" w:rsidRPr="0013694D" w14:paraId="5F52F327" w14:textId="6DAEA3DD" w:rsidTr="725EDDCB">
        <w:trPr>
          <w:trHeight w:val="746"/>
        </w:trPr>
        <w:tc>
          <w:tcPr>
            <w:tcW w:w="3140" w:type="dxa"/>
            <w:shd w:val="clear" w:color="auto" w:fill="auto"/>
            <w:vAlign w:val="center"/>
          </w:tcPr>
          <w:p w14:paraId="624FE718" w14:textId="5AF38039" w:rsidR="004A6E05" w:rsidRPr="002F5B05" w:rsidRDefault="004A6E05" w:rsidP="004A6E05">
            <w:pPr>
              <w:rPr>
                <w:rFonts w:ascii="Times New Roman" w:hAnsi="Times New Roman" w:cs="Times New Roman"/>
                <w:i/>
                <w:iCs/>
                <w:color w:val="000000" w:themeColor="text1"/>
                <w:sz w:val="22"/>
                <w:szCs w:val="22"/>
                <w:lang w:val="en"/>
              </w:rPr>
            </w:pPr>
            <w:r w:rsidRPr="002F5B05">
              <w:rPr>
                <w:rFonts w:ascii="Times New Roman" w:hAnsi="Times New Roman" w:cs="Times New Roman"/>
                <w:color w:val="000000" w:themeColor="text1"/>
                <w:sz w:val="22"/>
                <w:szCs w:val="22"/>
                <w:lang w:val="en"/>
              </w:rPr>
              <w:lastRenderedPageBreak/>
              <w:t>Massive call in each member state to attract/identify other actors that can contribute with financial (and non-financial) resources for the implementation of the project.</w:t>
            </w:r>
          </w:p>
        </w:tc>
        <w:tc>
          <w:tcPr>
            <w:tcW w:w="2520" w:type="dxa"/>
            <w:shd w:val="clear" w:color="auto" w:fill="auto"/>
            <w:vAlign w:val="center"/>
          </w:tcPr>
          <w:p w14:paraId="2E6161E8" w14:textId="37826238" w:rsidR="004A6E05" w:rsidRPr="002F5B05" w:rsidRDefault="004A6E05" w:rsidP="004A6E05">
            <w:pPr>
              <w:rPr>
                <w:rFonts w:ascii="Times New Roman" w:hAnsi="Times New Roman" w:cs="Times New Roman"/>
                <w:b/>
                <w:i/>
                <w:iCs/>
                <w:color w:val="000000" w:themeColor="text1"/>
                <w:sz w:val="22"/>
                <w:szCs w:val="22"/>
                <w:lang w:val="en"/>
              </w:rPr>
            </w:pPr>
            <w:r w:rsidRPr="002F5B05">
              <w:rPr>
                <w:rFonts w:ascii="Times New Roman" w:hAnsi="Times New Roman" w:cs="Times New Roman"/>
                <w:color w:val="000000" w:themeColor="text1"/>
                <w:sz w:val="22"/>
                <w:szCs w:val="22"/>
                <w:lang w:val="en"/>
              </w:rPr>
              <w:t>At least 3 donors that provide financial resources for the implementation of the project.</w:t>
            </w:r>
          </w:p>
        </w:tc>
        <w:tc>
          <w:tcPr>
            <w:tcW w:w="2250" w:type="dxa"/>
            <w:shd w:val="clear" w:color="auto" w:fill="auto"/>
            <w:vAlign w:val="center"/>
          </w:tcPr>
          <w:p w14:paraId="68F5C11E" w14:textId="4D352E95" w:rsidR="004A6E05" w:rsidRPr="002F5B05" w:rsidRDefault="004A6E05" w:rsidP="004A6E05">
            <w:pPr>
              <w:ind w:left="180"/>
              <w:jc w:val="center"/>
              <w:rPr>
                <w:rFonts w:ascii="Times New Roman" w:hAnsi="Times New Roman" w:cs="Times New Roman"/>
                <w:b/>
                <w:i/>
                <w:iCs/>
                <w:color w:val="000000" w:themeColor="text1"/>
                <w:sz w:val="22"/>
                <w:szCs w:val="22"/>
                <w:lang w:val="en"/>
              </w:rPr>
            </w:pPr>
            <w:r w:rsidRPr="002F5B05">
              <w:rPr>
                <w:rFonts w:ascii="Times New Roman" w:hAnsi="Times New Roman" w:cs="Times New Roman"/>
                <w:color w:val="000000" w:themeColor="text1"/>
                <w:sz w:val="22"/>
                <w:szCs w:val="22"/>
                <w:lang w:val="en"/>
              </w:rPr>
              <w:t>2023-2024</w:t>
            </w:r>
          </w:p>
        </w:tc>
        <w:tc>
          <w:tcPr>
            <w:tcW w:w="2160" w:type="dxa"/>
            <w:shd w:val="clear" w:color="auto" w:fill="auto"/>
            <w:vAlign w:val="center"/>
          </w:tcPr>
          <w:p w14:paraId="36FE92CF" w14:textId="611D8BBC" w:rsidR="004A6E05" w:rsidRPr="002F5B05" w:rsidRDefault="004A6E05" w:rsidP="004A6E05">
            <w:pPr>
              <w:ind w:left="180"/>
              <w:jc w:val="center"/>
              <w:rPr>
                <w:rFonts w:ascii="Times New Roman" w:hAnsi="Times New Roman" w:cs="Times New Roman"/>
                <w:b/>
                <w:i/>
                <w:iCs/>
                <w:color w:val="000000" w:themeColor="text1"/>
                <w:sz w:val="22"/>
                <w:szCs w:val="22"/>
                <w:lang w:val="en"/>
              </w:rPr>
            </w:pPr>
            <w:r w:rsidRPr="002F5B05">
              <w:rPr>
                <w:rFonts w:ascii="Times New Roman" w:hAnsi="Times New Roman" w:cs="Times New Roman"/>
                <w:color w:val="000000" w:themeColor="text1"/>
                <w:sz w:val="22"/>
                <w:szCs w:val="22"/>
                <w:lang w:val="en"/>
              </w:rPr>
              <w:t>Each member state/ Dissemination, selection, evaluation.</w:t>
            </w:r>
          </w:p>
        </w:tc>
      </w:tr>
    </w:tbl>
    <w:p w14:paraId="6DE69A1B" w14:textId="77777777" w:rsidR="00FB4D76" w:rsidRPr="00F76A00" w:rsidRDefault="00FB4D76" w:rsidP="00FB4D76">
      <w:pPr>
        <w:rPr>
          <w:rFonts w:ascii="Times New Roman" w:eastAsia="Times New Roman" w:hAnsi="Times New Roman" w:cs="Times New Roman"/>
          <w:b/>
          <w:color w:val="000000" w:themeColor="text1"/>
          <w:sz w:val="22"/>
          <w:szCs w:val="22"/>
          <w:lang w:val="en-US"/>
        </w:rPr>
      </w:pPr>
    </w:p>
    <w:tbl>
      <w:tblPr>
        <w:tblW w:w="100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140"/>
        <w:gridCol w:w="2520"/>
        <w:gridCol w:w="2250"/>
        <w:gridCol w:w="2150"/>
      </w:tblGrid>
      <w:tr w:rsidR="00152616" w:rsidRPr="0013694D" w14:paraId="05095984" w14:textId="77777777" w:rsidTr="65B3A6CE">
        <w:trPr>
          <w:trHeight w:val="360"/>
        </w:trPr>
        <w:tc>
          <w:tcPr>
            <w:tcW w:w="10060" w:type="dxa"/>
            <w:gridSpan w:val="4"/>
            <w:shd w:val="clear" w:color="auto" w:fill="D0CECE" w:themeFill="background2" w:themeFillShade="E6"/>
            <w:vAlign w:val="center"/>
          </w:tcPr>
          <w:p w14:paraId="67034F62" w14:textId="6ACCA15A" w:rsidR="00831A87" w:rsidRPr="002F5B05" w:rsidRDefault="00831A87" w:rsidP="00165EE8">
            <w:pPr>
              <w:jc w:val="both"/>
              <w:rPr>
                <w:rFonts w:ascii="Times New Roman" w:eastAsia="Times New Roman" w:hAnsi="Times New Roman" w:cs="Times New Roman"/>
                <w:i/>
                <w:color w:val="000000" w:themeColor="text1"/>
                <w:sz w:val="22"/>
                <w:szCs w:val="22"/>
                <w:lang w:val="en-US"/>
              </w:rPr>
            </w:pPr>
            <w:r w:rsidRPr="002F5B05">
              <w:rPr>
                <w:rFonts w:ascii="Times New Roman" w:hAnsi="Times New Roman" w:cs="Times New Roman"/>
                <w:b/>
                <w:i/>
                <w:color w:val="000000" w:themeColor="text1"/>
                <w:sz w:val="22"/>
                <w:szCs w:val="22"/>
                <w:lang w:val="en"/>
              </w:rPr>
              <w:t>Objective 2:</w:t>
            </w:r>
            <w:r w:rsidRPr="002F5B05">
              <w:rPr>
                <w:rFonts w:ascii="Times New Roman" w:hAnsi="Times New Roman" w:cs="Times New Roman"/>
                <w:i/>
                <w:color w:val="000000" w:themeColor="text1"/>
                <w:sz w:val="22"/>
                <w:szCs w:val="22"/>
                <w:lang w:val="en"/>
              </w:rPr>
              <w:t xml:space="preserve"> </w:t>
            </w:r>
            <w:r w:rsidR="00900ED2" w:rsidRPr="002F5B05">
              <w:rPr>
                <w:rFonts w:ascii="Times New Roman" w:hAnsi="Times New Roman" w:cs="Times New Roman"/>
                <w:i/>
                <w:color w:val="000000" w:themeColor="text1"/>
                <w:sz w:val="22"/>
                <w:szCs w:val="22"/>
                <w:lang w:val="en"/>
              </w:rPr>
              <w:t>Develop a framework for cooperation between the IACD and Permanent Observers and other States, national and international organizations, and the private sector, regarding partnership for development activities.</w:t>
            </w:r>
          </w:p>
        </w:tc>
      </w:tr>
      <w:tr w:rsidR="006C122E" w:rsidRPr="002F5B05" w14:paraId="50174D51" w14:textId="77777777" w:rsidTr="65B3A6CE">
        <w:trPr>
          <w:trHeight w:val="360"/>
        </w:trPr>
        <w:tc>
          <w:tcPr>
            <w:tcW w:w="3140" w:type="dxa"/>
            <w:shd w:val="clear" w:color="auto" w:fill="FFFFFF" w:themeFill="background1"/>
            <w:vAlign w:val="center"/>
          </w:tcPr>
          <w:p w14:paraId="52BBDA8B" w14:textId="19BCB5BA" w:rsidR="009C3079" w:rsidRPr="002F5B05" w:rsidRDefault="6937DE0E" w:rsidP="00C66DFC">
            <w:pPr>
              <w:rPr>
                <w:rFonts w:ascii="Times New Roman" w:eastAsia="Times New Roman" w:hAnsi="Times New Roman" w:cs="Times New Roman"/>
                <w:bCs/>
                <w:color w:val="000000" w:themeColor="text1"/>
                <w:sz w:val="22"/>
                <w:szCs w:val="22"/>
                <w:lang w:val="en-US"/>
              </w:rPr>
            </w:pPr>
            <w:r w:rsidRPr="002F5B05">
              <w:rPr>
                <w:rFonts w:ascii="Times New Roman" w:eastAsia="Times New Roman" w:hAnsi="Times New Roman" w:cs="Times New Roman"/>
                <w:color w:val="000000" w:themeColor="text1"/>
                <w:sz w:val="22"/>
                <w:szCs w:val="22"/>
                <w:lang w:val="en-US"/>
              </w:rPr>
              <w:t>Develop a framework</w:t>
            </w:r>
            <w:r w:rsidR="008A1BC2" w:rsidRPr="002F5B05">
              <w:rPr>
                <w:rFonts w:ascii="Times New Roman" w:eastAsia="Times New Roman" w:hAnsi="Times New Roman" w:cs="Times New Roman"/>
                <w:color w:val="000000" w:themeColor="text1"/>
                <w:sz w:val="22"/>
                <w:szCs w:val="22"/>
                <w:lang w:val="en-US"/>
              </w:rPr>
              <w:t xml:space="preserve"> </w:t>
            </w:r>
            <w:r w:rsidR="008A1BC2" w:rsidRPr="002F5B05">
              <w:rPr>
                <w:rFonts w:ascii="Times New Roman" w:eastAsia="Times New Roman" w:hAnsi="Times New Roman" w:cs="Times New Roman"/>
                <w:bCs/>
                <w:color w:val="000000" w:themeColor="text1"/>
                <w:sz w:val="22"/>
                <w:szCs w:val="22"/>
                <w:lang w:val="en-US"/>
              </w:rPr>
              <w:t>to foster cooperative relations with</w:t>
            </w:r>
            <w:r w:rsidR="00B817BF" w:rsidRPr="002F5B05">
              <w:rPr>
                <w:rFonts w:ascii="Times New Roman" w:hAnsi="Times New Roman" w:cs="Times New Roman"/>
                <w:bCs/>
                <w:sz w:val="22"/>
                <w:szCs w:val="22"/>
                <w:lang w:val="en-US"/>
              </w:rPr>
              <w:t xml:space="preserve"> </w:t>
            </w:r>
            <w:r w:rsidR="00B817BF" w:rsidRPr="002F5B05">
              <w:rPr>
                <w:rFonts w:ascii="Times New Roman" w:eastAsia="Times New Roman" w:hAnsi="Times New Roman" w:cs="Times New Roman"/>
                <w:bCs/>
                <w:color w:val="000000" w:themeColor="text1"/>
                <w:sz w:val="22"/>
                <w:szCs w:val="22"/>
                <w:lang w:val="en-US"/>
              </w:rPr>
              <w:t>Permanent Observers, other states, national and international organizations, the private sector, and other entities and persons</w:t>
            </w:r>
          </w:p>
        </w:tc>
        <w:tc>
          <w:tcPr>
            <w:tcW w:w="2520" w:type="dxa"/>
            <w:shd w:val="clear" w:color="auto" w:fill="FFFFFF" w:themeFill="background1"/>
            <w:vAlign w:val="center"/>
          </w:tcPr>
          <w:p w14:paraId="0BBBEC2D" w14:textId="021243DC" w:rsidR="009C3079" w:rsidRPr="002F5B05" w:rsidRDefault="00F2641C" w:rsidP="00314041">
            <w:pPr>
              <w:rPr>
                <w:rFonts w:ascii="Times New Roman" w:eastAsia="Times New Roman" w:hAnsi="Times New Roman" w:cs="Times New Roman"/>
                <w:color w:val="000000" w:themeColor="text1"/>
                <w:sz w:val="22"/>
                <w:szCs w:val="22"/>
                <w:lang w:val="en-US"/>
              </w:rPr>
            </w:pPr>
            <w:r w:rsidRPr="002F5B05">
              <w:rPr>
                <w:rFonts w:ascii="Times New Roman" w:eastAsia="Times New Roman" w:hAnsi="Times New Roman" w:cs="Times New Roman"/>
                <w:color w:val="000000" w:themeColor="text1"/>
                <w:sz w:val="22"/>
                <w:szCs w:val="22"/>
                <w:lang w:val="en-US"/>
              </w:rPr>
              <w:t xml:space="preserve">Framework developed </w:t>
            </w:r>
            <w:r w:rsidR="00602034" w:rsidRPr="002F5B05">
              <w:rPr>
                <w:rFonts w:ascii="Times New Roman" w:eastAsia="Times New Roman" w:hAnsi="Times New Roman" w:cs="Times New Roman"/>
                <w:color w:val="000000" w:themeColor="text1"/>
                <w:sz w:val="22"/>
                <w:szCs w:val="22"/>
                <w:lang w:val="en-US"/>
              </w:rPr>
              <w:t>to foster cooperation between IACD and different actors</w:t>
            </w:r>
          </w:p>
        </w:tc>
        <w:tc>
          <w:tcPr>
            <w:tcW w:w="2250" w:type="dxa"/>
            <w:shd w:val="clear" w:color="auto" w:fill="FFFFFF" w:themeFill="background1"/>
            <w:vAlign w:val="center"/>
          </w:tcPr>
          <w:p w14:paraId="4360407B" w14:textId="76C35697" w:rsidR="009C3079" w:rsidRPr="002F5B05" w:rsidRDefault="024501DC" w:rsidP="250128A2">
            <w:pPr>
              <w:jc w:val="center"/>
              <w:rPr>
                <w:rFonts w:ascii="Times New Roman" w:eastAsia="Times New Roman" w:hAnsi="Times New Roman" w:cs="Times New Roman"/>
                <w:color w:val="000000" w:themeColor="text1"/>
                <w:sz w:val="22"/>
                <w:szCs w:val="22"/>
              </w:rPr>
            </w:pPr>
            <w:r w:rsidRPr="002F5B05">
              <w:rPr>
                <w:rFonts w:ascii="Times New Roman" w:eastAsia="Times New Roman" w:hAnsi="Times New Roman" w:cs="Times New Roman"/>
                <w:color w:val="000000" w:themeColor="text1"/>
                <w:sz w:val="22"/>
                <w:szCs w:val="22"/>
              </w:rPr>
              <w:t>2023</w:t>
            </w:r>
          </w:p>
        </w:tc>
        <w:tc>
          <w:tcPr>
            <w:tcW w:w="2150" w:type="dxa"/>
            <w:shd w:val="clear" w:color="auto" w:fill="FFFFFF" w:themeFill="background1"/>
            <w:vAlign w:val="center"/>
          </w:tcPr>
          <w:p w14:paraId="5E96891F" w14:textId="1333A661" w:rsidR="009C3079" w:rsidRPr="002F5B05" w:rsidRDefault="0098459E" w:rsidP="00536663">
            <w:pPr>
              <w:ind w:left="64"/>
              <w:jc w:val="center"/>
              <w:rPr>
                <w:rFonts w:ascii="Times New Roman" w:eastAsia="Times New Roman" w:hAnsi="Times New Roman" w:cs="Times New Roman"/>
                <w:color w:val="000000" w:themeColor="text1"/>
                <w:sz w:val="22"/>
                <w:szCs w:val="22"/>
                <w:lang w:val="en-US"/>
              </w:rPr>
            </w:pPr>
            <w:r w:rsidRPr="002F5B05">
              <w:rPr>
                <w:rFonts w:ascii="Times New Roman" w:hAnsi="Times New Roman" w:cs="Times New Roman"/>
                <w:color w:val="000000" w:themeColor="text1"/>
                <w:sz w:val="22"/>
                <w:szCs w:val="22"/>
                <w:lang w:val="en"/>
              </w:rPr>
              <w:t>IACD/Member States</w:t>
            </w:r>
          </w:p>
        </w:tc>
      </w:tr>
      <w:tr w:rsidR="006C122E" w:rsidRPr="0013694D" w14:paraId="62089C00" w14:textId="77777777" w:rsidTr="65B3A6CE">
        <w:trPr>
          <w:trHeight w:val="360"/>
        </w:trPr>
        <w:tc>
          <w:tcPr>
            <w:tcW w:w="3140" w:type="dxa"/>
            <w:shd w:val="clear" w:color="auto" w:fill="FFFFFF" w:themeFill="background1"/>
            <w:vAlign w:val="center"/>
          </w:tcPr>
          <w:p w14:paraId="535BE45E" w14:textId="0E321756" w:rsidR="00D95DDE" w:rsidRPr="002F5B05" w:rsidRDefault="004051D2" w:rsidP="00D95DDE">
            <w:pPr>
              <w:rPr>
                <w:rFonts w:ascii="Times New Roman" w:hAnsi="Times New Roman" w:cs="Times New Roman"/>
                <w:color w:val="000000" w:themeColor="text1"/>
                <w:sz w:val="22"/>
                <w:szCs w:val="22"/>
                <w:lang w:val="en"/>
              </w:rPr>
            </w:pPr>
            <w:r>
              <w:rPr>
                <w:rFonts w:ascii="Times New Roman" w:hAnsi="Times New Roman" w:cs="Times New Roman"/>
                <w:color w:val="000000" w:themeColor="text1"/>
                <w:sz w:val="22"/>
                <w:szCs w:val="22"/>
                <w:lang w:val="en"/>
              </w:rPr>
              <w:t>I</w:t>
            </w:r>
            <w:r w:rsidR="007B50F1" w:rsidRPr="002F5B05">
              <w:rPr>
                <w:rFonts w:ascii="Times New Roman" w:hAnsi="Times New Roman" w:cs="Times New Roman"/>
                <w:color w:val="000000" w:themeColor="text1"/>
                <w:sz w:val="22"/>
                <w:szCs w:val="22"/>
                <w:lang w:val="en"/>
              </w:rPr>
              <w:t>dentify</w:t>
            </w:r>
            <w:r w:rsidR="00D95DDE" w:rsidRPr="002F5B05">
              <w:rPr>
                <w:rFonts w:ascii="Times New Roman" w:hAnsi="Times New Roman" w:cs="Times New Roman"/>
                <w:color w:val="000000" w:themeColor="text1"/>
                <w:sz w:val="22"/>
                <w:szCs w:val="22"/>
                <w:lang w:val="en"/>
              </w:rPr>
              <w:t xml:space="preserve"> among countries successful experiences of good practices and relationship</w:t>
            </w:r>
            <w:r w:rsidR="00E27443" w:rsidRPr="002F5B05">
              <w:rPr>
                <w:rFonts w:ascii="Times New Roman" w:hAnsi="Times New Roman" w:cs="Times New Roman"/>
                <w:color w:val="000000" w:themeColor="text1"/>
                <w:sz w:val="22"/>
                <w:szCs w:val="22"/>
                <w:lang w:val="en"/>
              </w:rPr>
              <w:t>s</w:t>
            </w:r>
            <w:r w:rsidR="00D95DDE" w:rsidRPr="002F5B05">
              <w:rPr>
                <w:rFonts w:ascii="Times New Roman" w:hAnsi="Times New Roman" w:cs="Times New Roman"/>
                <w:color w:val="000000" w:themeColor="text1"/>
                <w:sz w:val="22"/>
                <w:szCs w:val="22"/>
                <w:lang w:val="en"/>
              </w:rPr>
              <w:t xml:space="preserve"> between development cooperation and the private sector </w:t>
            </w:r>
          </w:p>
        </w:tc>
        <w:tc>
          <w:tcPr>
            <w:tcW w:w="2520" w:type="dxa"/>
            <w:shd w:val="clear" w:color="auto" w:fill="FFFFFF" w:themeFill="background1"/>
            <w:vAlign w:val="center"/>
          </w:tcPr>
          <w:p w14:paraId="0754C5A4" w14:textId="53306151" w:rsidR="00D95DDE" w:rsidRPr="002F5B05" w:rsidRDefault="00D95DDE" w:rsidP="00314041">
            <w:pP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New development partners are available</w:t>
            </w:r>
          </w:p>
        </w:tc>
        <w:tc>
          <w:tcPr>
            <w:tcW w:w="2250" w:type="dxa"/>
            <w:shd w:val="clear" w:color="auto" w:fill="FFFFFF" w:themeFill="background1"/>
            <w:vAlign w:val="center"/>
          </w:tcPr>
          <w:p w14:paraId="5A2ECFBC" w14:textId="30B7756D" w:rsidR="00D95DDE" w:rsidRPr="002F5B05" w:rsidRDefault="54B53D60"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2023-2024</w:t>
            </w:r>
          </w:p>
        </w:tc>
        <w:tc>
          <w:tcPr>
            <w:tcW w:w="2150" w:type="dxa"/>
            <w:shd w:val="clear" w:color="auto" w:fill="FFFFFF" w:themeFill="background1"/>
            <w:vAlign w:val="center"/>
          </w:tcPr>
          <w:p w14:paraId="50E4511D" w14:textId="0920AEF1" w:rsidR="00D95DDE" w:rsidRPr="002F5B05" w:rsidRDefault="00D95DDE" w:rsidP="00536663">
            <w:pPr>
              <w:ind w:left="64"/>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Each member country/ Dissemination, selection, evaluation.</w:t>
            </w:r>
          </w:p>
        </w:tc>
      </w:tr>
      <w:tr w:rsidR="006C122E" w:rsidRPr="0013694D" w14:paraId="45B73E92" w14:textId="77777777" w:rsidTr="65B3A6CE">
        <w:trPr>
          <w:trHeight w:val="360"/>
        </w:trPr>
        <w:tc>
          <w:tcPr>
            <w:tcW w:w="3140" w:type="dxa"/>
            <w:shd w:val="clear" w:color="auto" w:fill="FFFFFF" w:themeFill="background1"/>
            <w:vAlign w:val="center"/>
          </w:tcPr>
          <w:p w14:paraId="28FDFB36" w14:textId="0923FDB5" w:rsidR="00D95DDE" w:rsidRPr="002F5B05" w:rsidRDefault="00D95DDE" w:rsidP="00D95DDE">
            <w:pPr>
              <w:jc w:val="both"/>
              <w:rPr>
                <w:rFonts w:ascii="Times New Roman" w:eastAsia="Times New Roman" w:hAnsi="Times New Roman" w:cs="Times New Roman"/>
                <w:color w:val="000000" w:themeColor="text1"/>
                <w:sz w:val="22"/>
                <w:szCs w:val="22"/>
                <w:lang w:val="en-US"/>
              </w:rPr>
            </w:pPr>
            <w:r w:rsidRPr="002F5B05">
              <w:rPr>
                <w:rFonts w:ascii="Times New Roman" w:hAnsi="Times New Roman" w:cs="Times New Roman"/>
                <w:color w:val="000000" w:themeColor="text1"/>
                <w:sz w:val="22"/>
                <w:szCs w:val="22"/>
                <w:lang w:val="en"/>
              </w:rPr>
              <w:t xml:space="preserve">Convene various development sectors for the execution of projects in member countries that have the participation of actors from the public sector, private </w:t>
            </w:r>
            <w:proofErr w:type="gramStart"/>
            <w:r w:rsidRPr="002F5B05">
              <w:rPr>
                <w:rFonts w:ascii="Times New Roman" w:hAnsi="Times New Roman" w:cs="Times New Roman"/>
                <w:color w:val="000000" w:themeColor="text1"/>
                <w:sz w:val="22"/>
                <w:szCs w:val="22"/>
                <w:lang w:val="en"/>
              </w:rPr>
              <w:t>sector</w:t>
            </w:r>
            <w:proofErr w:type="gramEnd"/>
            <w:r w:rsidRPr="002F5B05">
              <w:rPr>
                <w:rFonts w:ascii="Times New Roman" w:hAnsi="Times New Roman" w:cs="Times New Roman"/>
                <w:color w:val="000000" w:themeColor="text1"/>
                <w:sz w:val="22"/>
                <w:szCs w:val="22"/>
                <w:lang w:val="en"/>
              </w:rPr>
              <w:t xml:space="preserve"> and civil society.</w:t>
            </w:r>
          </w:p>
        </w:tc>
        <w:tc>
          <w:tcPr>
            <w:tcW w:w="2520" w:type="dxa"/>
            <w:shd w:val="clear" w:color="auto" w:fill="FFFFFF" w:themeFill="background1"/>
            <w:vAlign w:val="center"/>
          </w:tcPr>
          <w:p w14:paraId="329B17D7" w14:textId="77777777" w:rsidR="00D95DDE" w:rsidRPr="002F5B05" w:rsidRDefault="00D95DDE" w:rsidP="00314041">
            <w:pPr>
              <w:rPr>
                <w:rFonts w:ascii="Times New Roman" w:eastAsia="Times New Roman" w:hAnsi="Times New Roman" w:cs="Times New Roman"/>
                <w:color w:val="000000" w:themeColor="text1"/>
                <w:sz w:val="22"/>
                <w:szCs w:val="22"/>
                <w:lang w:val="en-US"/>
              </w:rPr>
            </w:pPr>
            <w:r w:rsidRPr="002F5B05">
              <w:rPr>
                <w:rFonts w:ascii="Times New Roman" w:hAnsi="Times New Roman" w:cs="Times New Roman"/>
                <w:color w:val="000000" w:themeColor="text1"/>
                <w:sz w:val="22"/>
                <w:szCs w:val="22"/>
                <w:lang w:val="en"/>
              </w:rPr>
              <w:t>At least 1 project is executed per member country involving actors from the public sector, private sector and civil society.</w:t>
            </w:r>
          </w:p>
        </w:tc>
        <w:tc>
          <w:tcPr>
            <w:tcW w:w="2250" w:type="dxa"/>
            <w:shd w:val="clear" w:color="auto" w:fill="FFFFFF" w:themeFill="background1"/>
            <w:vAlign w:val="center"/>
          </w:tcPr>
          <w:p w14:paraId="02EE690D" w14:textId="77777777" w:rsidR="00D95DDE" w:rsidRPr="002F5B05" w:rsidRDefault="54B53D60" w:rsidP="250128A2">
            <w:pPr>
              <w:jc w:val="center"/>
              <w:rPr>
                <w:rFonts w:ascii="Times New Roman" w:eastAsia="Times New Roman" w:hAnsi="Times New Roman" w:cs="Times New Roman"/>
                <w:color w:val="000000" w:themeColor="text1"/>
                <w:sz w:val="22"/>
                <w:szCs w:val="22"/>
              </w:rPr>
            </w:pPr>
            <w:r w:rsidRPr="002F5B05">
              <w:rPr>
                <w:rFonts w:ascii="Times New Roman" w:hAnsi="Times New Roman" w:cs="Times New Roman"/>
                <w:color w:val="000000" w:themeColor="text1"/>
                <w:sz w:val="22"/>
                <w:szCs w:val="22"/>
                <w:lang w:val="en"/>
              </w:rPr>
              <w:t>2023-2024</w:t>
            </w:r>
          </w:p>
        </w:tc>
        <w:tc>
          <w:tcPr>
            <w:tcW w:w="2150" w:type="dxa"/>
            <w:shd w:val="clear" w:color="auto" w:fill="FFFFFF" w:themeFill="background1"/>
            <w:vAlign w:val="center"/>
          </w:tcPr>
          <w:p w14:paraId="0F40D850" w14:textId="77777777" w:rsidR="00D95DDE" w:rsidRPr="002F5B05" w:rsidRDefault="00D95DDE" w:rsidP="00536663">
            <w:pPr>
              <w:ind w:left="64"/>
              <w:jc w:val="center"/>
              <w:rPr>
                <w:rFonts w:ascii="Times New Roman" w:eastAsia="Times New Roman" w:hAnsi="Times New Roman" w:cs="Times New Roman"/>
                <w:color w:val="000000" w:themeColor="text1"/>
                <w:sz w:val="22"/>
                <w:szCs w:val="22"/>
                <w:lang w:val="en-US"/>
              </w:rPr>
            </w:pPr>
            <w:r w:rsidRPr="002F5B05">
              <w:rPr>
                <w:rFonts w:ascii="Times New Roman" w:hAnsi="Times New Roman" w:cs="Times New Roman"/>
                <w:color w:val="000000" w:themeColor="text1"/>
                <w:sz w:val="22"/>
                <w:szCs w:val="22"/>
                <w:lang w:val="en"/>
              </w:rPr>
              <w:t>Each member country / Identification, call, dissemination and selection of representatives.</w:t>
            </w:r>
          </w:p>
        </w:tc>
      </w:tr>
      <w:tr w:rsidR="65B3A6CE" w14:paraId="695033F9" w14:textId="77777777" w:rsidTr="65B3A6CE">
        <w:trPr>
          <w:trHeight w:val="360"/>
        </w:trPr>
        <w:tc>
          <w:tcPr>
            <w:tcW w:w="3140" w:type="dxa"/>
            <w:shd w:val="clear" w:color="auto" w:fill="FFFFFF" w:themeFill="background1"/>
            <w:vAlign w:val="center"/>
          </w:tcPr>
          <w:p w14:paraId="59C649C9" w14:textId="0CC17BF0" w:rsidR="004A6E05" w:rsidRDefault="14A47052" w:rsidP="751ACCBE">
            <w:pPr>
              <w:rPr>
                <w:rFonts w:ascii="Times New Roman" w:hAnsi="Times New Roman" w:cs="Times New Roman"/>
                <w:color w:val="000000" w:themeColor="text1"/>
                <w:sz w:val="22"/>
                <w:szCs w:val="22"/>
                <w:lang w:val="en"/>
              </w:rPr>
            </w:pPr>
            <w:r w:rsidRPr="7A2C4369">
              <w:rPr>
                <w:rFonts w:ascii="Times New Roman" w:hAnsi="Times New Roman" w:cs="Times New Roman"/>
                <w:color w:val="000000" w:themeColor="text1"/>
                <w:sz w:val="22"/>
                <w:szCs w:val="22"/>
                <w:lang w:val="en"/>
              </w:rPr>
              <w:t>Roundtables, meetings and presentations</w:t>
            </w:r>
            <w:r w:rsidR="40FA8FA6" w:rsidRPr="7A2C4369">
              <w:rPr>
                <w:rFonts w:ascii="Times New Roman" w:hAnsi="Times New Roman" w:cs="Times New Roman"/>
                <w:color w:val="000000" w:themeColor="text1"/>
                <w:sz w:val="22"/>
                <w:szCs w:val="22"/>
                <w:lang w:val="en"/>
              </w:rPr>
              <w:t xml:space="preserve"> </w:t>
            </w:r>
            <w:r w:rsidR="40FA8FA6" w:rsidRPr="2D2A7650">
              <w:rPr>
                <w:rFonts w:ascii="Times New Roman" w:hAnsi="Times New Roman" w:cs="Times New Roman"/>
                <w:color w:val="000000" w:themeColor="text1"/>
                <w:sz w:val="22"/>
                <w:szCs w:val="22"/>
                <w:lang w:val="en"/>
              </w:rPr>
              <w:t>to foster</w:t>
            </w:r>
            <w:r w:rsidR="0DA9B9EA" w:rsidRPr="751ACCBE">
              <w:rPr>
                <w:rFonts w:ascii="Times New Roman" w:hAnsi="Times New Roman" w:cs="Times New Roman"/>
                <w:color w:val="000000" w:themeColor="text1"/>
                <w:sz w:val="22"/>
                <w:szCs w:val="22"/>
                <w:lang w:val="en"/>
              </w:rPr>
              <w:t xml:space="preserve"> dialogue and negotiation with observer countries and </w:t>
            </w:r>
            <w:r w:rsidR="009D146D">
              <w:rPr>
                <w:rFonts w:ascii="Times New Roman" w:hAnsi="Times New Roman" w:cs="Times New Roman"/>
                <w:color w:val="000000" w:themeColor="text1"/>
                <w:sz w:val="22"/>
                <w:szCs w:val="22"/>
                <w:lang w:val="en"/>
              </w:rPr>
              <w:t>po</w:t>
            </w:r>
            <w:r w:rsidR="00A11B5E">
              <w:rPr>
                <w:rFonts w:ascii="Times New Roman" w:hAnsi="Times New Roman" w:cs="Times New Roman"/>
                <w:color w:val="000000" w:themeColor="text1"/>
                <w:sz w:val="22"/>
                <w:szCs w:val="22"/>
                <w:lang w:val="en"/>
              </w:rPr>
              <w:t xml:space="preserve">tential </w:t>
            </w:r>
            <w:r w:rsidR="0DA9B9EA" w:rsidRPr="751ACCBE">
              <w:rPr>
                <w:rFonts w:ascii="Times New Roman" w:hAnsi="Times New Roman" w:cs="Times New Roman"/>
                <w:color w:val="000000" w:themeColor="text1"/>
                <w:sz w:val="22"/>
                <w:szCs w:val="22"/>
                <w:lang w:val="en"/>
              </w:rPr>
              <w:t xml:space="preserve">partners </w:t>
            </w:r>
            <w:r w:rsidR="7A9F6429" w:rsidRPr="1760F395">
              <w:rPr>
                <w:rFonts w:ascii="Times New Roman" w:hAnsi="Times New Roman" w:cs="Times New Roman"/>
                <w:color w:val="000000" w:themeColor="text1"/>
                <w:sz w:val="22"/>
                <w:szCs w:val="22"/>
                <w:lang w:val="en"/>
              </w:rPr>
              <w:t>proposed</w:t>
            </w:r>
            <w:r w:rsidR="7A9F6429" w:rsidRPr="79CE89BF">
              <w:rPr>
                <w:rFonts w:ascii="Times New Roman" w:hAnsi="Times New Roman" w:cs="Times New Roman"/>
                <w:color w:val="000000" w:themeColor="text1"/>
                <w:sz w:val="22"/>
                <w:szCs w:val="22"/>
                <w:lang w:val="en"/>
              </w:rPr>
              <w:t xml:space="preserve"> by the </w:t>
            </w:r>
            <w:r w:rsidR="7A9F6429" w:rsidRPr="6F334D0E">
              <w:rPr>
                <w:rFonts w:ascii="Times New Roman" w:hAnsi="Times New Roman" w:cs="Times New Roman"/>
                <w:color w:val="000000" w:themeColor="text1"/>
                <w:sz w:val="22"/>
                <w:szCs w:val="22"/>
                <w:lang w:val="en"/>
              </w:rPr>
              <w:t xml:space="preserve">IACD </w:t>
            </w:r>
            <w:r w:rsidR="0DA9B9EA" w:rsidRPr="6F334D0E">
              <w:rPr>
                <w:rFonts w:ascii="Times New Roman" w:hAnsi="Times New Roman" w:cs="Times New Roman"/>
                <w:color w:val="000000" w:themeColor="text1"/>
                <w:sz w:val="22"/>
                <w:szCs w:val="22"/>
                <w:lang w:val="en"/>
              </w:rPr>
              <w:t>for</w:t>
            </w:r>
            <w:r w:rsidR="0DA9B9EA" w:rsidRPr="751ACCBE">
              <w:rPr>
                <w:rFonts w:ascii="Times New Roman" w:hAnsi="Times New Roman" w:cs="Times New Roman"/>
                <w:color w:val="000000" w:themeColor="text1"/>
                <w:sz w:val="22"/>
                <w:szCs w:val="22"/>
                <w:lang w:val="en"/>
              </w:rPr>
              <w:t xml:space="preserve"> a possible contribution to the </w:t>
            </w:r>
            <w:proofErr w:type="gramStart"/>
            <w:r w:rsidR="0DA9B9EA" w:rsidRPr="751ACCBE">
              <w:rPr>
                <w:rFonts w:ascii="Times New Roman" w:hAnsi="Times New Roman" w:cs="Times New Roman"/>
                <w:color w:val="000000" w:themeColor="text1"/>
                <w:sz w:val="22"/>
                <w:szCs w:val="22"/>
                <w:lang w:val="en"/>
              </w:rPr>
              <w:t>Fund</w:t>
            </w:r>
            <w:proofErr w:type="gramEnd"/>
          </w:p>
          <w:p w14:paraId="34B70570" w14:textId="04CA87E7" w:rsidR="65B3A6CE" w:rsidRDefault="65B3A6CE" w:rsidP="65B3A6CE">
            <w:pPr>
              <w:jc w:val="both"/>
              <w:rPr>
                <w:rFonts w:ascii="Times New Roman" w:hAnsi="Times New Roman" w:cs="Times New Roman"/>
                <w:color w:val="000000" w:themeColor="text1"/>
                <w:sz w:val="22"/>
                <w:szCs w:val="22"/>
                <w:lang w:val="en"/>
              </w:rPr>
            </w:pPr>
          </w:p>
        </w:tc>
        <w:tc>
          <w:tcPr>
            <w:tcW w:w="2520" w:type="dxa"/>
            <w:shd w:val="clear" w:color="auto" w:fill="FFFFFF" w:themeFill="background1"/>
            <w:vAlign w:val="center"/>
          </w:tcPr>
          <w:p w14:paraId="0BD25E19" w14:textId="5D7F39E2" w:rsidR="65B3A6CE" w:rsidRDefault="6F2C7462" w:rsidP="00314041">
            <w:pPr>
              <w:spacing w:line="259" w:lineRule="auto"/>
              <w:rPr>
                <w:rFonts w:ascii="Times New Roman" w:hAnsi="Times New Roman" w:cs="Times New Roman"/>
                <w:color w:val="000000" w:themeColor="text1"/>
                <w:sz w:val="22"/>
                <w:szCs w:val="22"/>
                <w:lang w:val="en"/>
              </w:rPr>
            </w:pPr>
            <w:r w:rsidRPr="75D90D31">
              <w:rPr>
                <w:rFonts w:ascii="Times New Roman" w:hAnsi="Times New Roman" w:cs="Times New Roman"/>
                <w:color w:val="000000" w:themeColor="text1"/>
                <w:sz w:val="22"/>
                <w:szCs w:val="22"/>
                <w:lang w:val="en"/>
              </w:rPr>
              <w:t xml:space="preserve">At least </w:t>
            </w:r>
            <w:r w:rsidR="67F50B3A" w:rsidRPr="14148DE6">
              <w:rPr>
                <w:rFonts w:ascii="Times New Roman" w:hAnsi="Times New Roman" w:cs="Times New Roman"/>
                <w:color w:val="000000" w:themeColor="text1"/>
                <w:sz w:val="22"/>
                <w:szCs w:val="22"/>
                <w:lang w:val="en"/>
              </w:rPr>
              <w:t>3</w:t>
            </w:r>
            <w:r w:rsidRPr="75D90D31">
              <w:rPr>
                <w:rFonts w:ascii="Times New Roman" w:hAnsi="Times New Roman" w:cs="Times New Roman"/>
                <w:color w:val="000000" w:themeColor="text1"/>
                <w:sz w:val="22"/>
                <w:szCs w:val="22"/>
                <w:lang w:val="en"/>
              </w:rPr>
              <w:t xml:space="preserve"> </w:t>
            </w:r>
            <w:r w:rsidR="2D93FA39" w:rsidRPr="691B6C40">
              <w:rPr>
                <w:rFonts w:ascii="Times New Roman" w:hAnsi="Times New Roman" w:cs="Times New Roman"/>
                <w:color w:val="000000" w:themeColor="text1"/>
                <w:sz w:val="22"/>
                <w:szCs w:val="22"/>
                <w:lang w:val="en"/>
              </w:rPr>
              <w:t>roun</w:t>
            </w:r>
            <w:r w:rsidR="524ED442" w:rsidRPr="691B6C40">
              <w:rPr>
                <w:rFonts w:ascii="Times New Roman" w:hAnsi="Times New Roman" w:cs="Times New Roman"/>
                <w:color w:val="000000" w:themeColor="text1"/>
                <w:sz w:val="22"/>
                <w:szCs w:val="22"/>
                <w:lang w:val="en"/>
              </w:rPr>
              <w:t>d</w:t>
            </w:r>
            <w:r w:rsidR="2D93FA39" w:rsidRPr="691B6C40">
              <w:rPr>
                <w:rFonts w:ascii="Times New Roman" w:hAnsi="Times New Roman" w:cs="Times New Roman"/>
                <w:color w:val="000000" w:themeColor="text1"/>
                <w:sz w:val="22"/>
                <w:szCs w:val="22"/>
                <w:lang w:val="en"/>
              </w:rPr>
              <w:t xml:space="preserve">tables, </w:t>
            </w:r>
            <w:r w:rsidR="6A1ADB06" w:rsidRPr="691B6C40">
              <w:rPr>
                <w:rFonts w:ascii="Times New Roman" w:hAnsi="Times New Roman" w:cs="Times New Roman"/>
                <w:color w:val="000000" w:themeColor="text1"/>
                <w:sz w:val="22"/>
                <w:szCs w:val="22"/>
                <w:lang w:val="en"/>
              </w:rPr>
              <w:t>meetings</w:t>
            </w:r>
            <w:r w:rsidR="2B9A6C37" w:rsidRPr="691B6C40">
              <w:rPr>
                <w:rFonts w:ascii="Times New Roman" w:hAnsi="Times New Roman" w:cs="Times New Roman"/>
                <w:color w:val="000000" w:themeColor="text1"/>
                <w:sz w:val="22"/>
                <w:szCs w:val="22"/>
                <w:lang w:val="en"/>
              </w:rPr>
              <w:t xml:space="preserve"> or presentations</w:t>
            </w:r>
            <w:r w:rsidRPr="75D90D31">
              <w:rPr>
                <w:rFonts w:ascii="Times New Roman" w:hAnsi="Times New Roman" w:cs="Times New Roman"/>
                <w:color w:val="000000" w:themeColor="text1"/>
                <w:sz w:val="22"/>
                <w:szCs w:val="22"/>
                <w:lang w:val="en"/>
              </w:rPr>
              <w:t xml:space="preserve"> convened by the </w:t>
            </w:r>
            <w:r w:rsidRPr="7BBD31E7">
              <w:rPr>
                <w:rFonts w:ascii="Times New Roman" w:hAnsi="Times New Roman" w:cs="Times New Roman"/>
                <w:color w:val="000000" w:themeColor="text1"/>
                <w:sz w:val="22"/>
                <w:szCs w:val="22"/>
                <w:lang w:val="en"/>
              </w:rPr>
              <w:t xml:space="preserve">IACD between </w:t>
            </w:r>
            <w:r w:rsidRPr="60B30558">
              <w:rPr>
                <w:rFonts w:ascii="Times New Roman" w:hAnsi="Times New Roman" w:cs="Times New Roman"/>
                <w:color w:val="000000" w:themeColor="text1"/>
                <w:sz w:val="22"/>
                <w:szCs w:val="22"/>
                <w:lang w:val="en"/>
              </w:rPr>
              <w:t>cooperation authorities and Observer members to pre</w:t>
            </w:r>
            <w:r w:rsidR="16BA1594" w:rsidRPr="60B30558">
              <w:rPr>
                <w:rFonts w:ascii="Times New Roman" w:hAnsi="Times New Roman" w:cs="Times New Roman"/>
                <w:color w:val="000000" w:themeColor="text1"/>
                <w:sz w:val="22"/>
                <w:szCs w:val="22"/>
                <w:lang w:val="en"/>
              </w:rPr>
              <w:t xml:space="preserve">sent </w:t>
            </w:r>
            <w:r w:rsidR="16BA1594" w:rsidRPr="6397CE53">
              <w:rPr>
                <w:rFonts w:ascii="Times New Roman" w:hAnsi="Times New Roman" w:cs="Times New Roman"/>
                <w:color w:val="000000" w:themeColor="text1"/>
                <w:sz w:val="22"/>
                <w:szCs w:val="22"/>
                <w:lang w:val="en"/>
              </w:rPr>
              <w:t xml:space="preserve">current programs </w:t>
            </w:r>
            <w:r w:rsidR="1CE5669A" w:rsidRPr="39B7F196">
              <w:rPr>
                <w:rFonts w:ascii="Times New Roman" w:hAnsi="Times New Roman" w:cs="Times New Roman"/>
                <w:color w:val="000000" w:themeColor="text1"/>
                <w:sz w:val="22"/>
                <w:szCs w:val="22"/>
                <w:lang w:val="en"/>
              </w:rPr>
              <w:t xml:space="preserve">for </w:t>
            </w:r>
            <w:r w:rsidR="1CE5669A" w:rsidRPr="5F6DCC5F">
              <w:rPr>
                <w:rFonts w:ascii="Times New Roman" w:hAnsi="Times New Roman" w:cs="Times New Roman"/>
                <w:color w:val="000000" w:themeColor="text1"/>
                <w:sz w:val="22"/>
                <w:szCs w:val="22"/>
                <w:lang w:val="en"/>
              </w:rPr>
              <w:t>possible financing</w:t>
            </w:r>
          </w:p>
        </w:tc>
        <w:tc>
          <w:tcPr>
            <w:tcW w:w="2250" w:type="dxa"/>
            <w:shd w:val="clear" w:color="auto" w:fill="FFFFFF" w:themeFill="background1"/>
            <w:vAlign w:val="center"/>
          </w:tcPr>
          <w:p w14:paraId="3D8E62CF" w14:textId="11242288" w:rsidR="00BF0C5B" w:rsidRDefault="007B65CB" w:rsidP="7AB9FA85">
            <w:pPr>
              <w:ind w:left="180"/>
              <w:jc w:val="center"/>
              <w:rPr>
                <w:rFonts w:ascii="Times New Roman" w:hAnsi="Times New Roman" w:cs="Times New Roman"/>
                <w:color w:val="000000" w:themeColor="text1"/>
                <w:sz w:val="22"/>
                <w:szCs w:val="22"/>
                <w:lang w:val="en"/>
              </w:rPr>
            </w:pPr>
            <w:r>
              <w:rPr>
                <w:rFonts w:ascii="Times New Roman" w:hAnsi="Times New Roman" w:cs="Times New Roman"/>
                <w:color w:val="000000" w:themeColor="text1"/>
                <w:sz w:val="22"/>
                <w:szCs w:val="22"/>
                <w:lang w:val="en"/>
              </w:rPr>
              <w:t>Q</w:t>
            </w:r>
            <w:r w:rsidR="00302ABE">
              <w:rPr>
                <w:rFonts w:ascii="Times New Roman" w:hAnsi="Times New Roman" w:cs="Times New Roman"/>
                <w:color w:val="000000" w:themeColor="text1"/>
                <w:sz w:val="22"/>
                <w:szCs w:val="22"/>
                <w:lang w:val="en"/>
              </w:rPr>
              <w:t>3</w:t>
            </w:r>
            <w:r w:rsidR="00BF0C5B">
              <w:rPr>
                <w:rFonts w:ascii="Times New Roman" w:hAnsi="Times New Roman" w:cs="Times New Roman"/>
                <w:color w:val="000000" w:themeColor="text1"/>
                <w:sz w:val="22"/>
                <w:szCs w:val="22"/>
                <w:lang w:val="en"/>
              </w:rPr>
              <w:t xml:space="preserve">-Q4 </w:t>
            </w:r>
            <w:r w:rsidR="0DA9B9EA" w:rsidRPr="7AB9FA85">
              <w:rPr>
                <w:rFonts w:ascii="Times New Roman" w:hAnsi="Times New Roman" w:cs="Times New Roman"/>
                <w:color w:val="000000" w:themeColor="text1"/>
                <w:sz w:val="22"/>
                <w:szCs w:val="22"/>
                <w:lang w:val="en"/>
              </w:rPr>
              <w:t>2023-</w:t>
            </w:r>
          </w:p>
          <w:p w14:paraId="1A28B731" w14:textId="25C4C7C2" w:rsidR="0DA9B9EA" w:rsidRDefault="00BF0C5B" w:rsidP="7AB9FA85">
            <w:pPr>
              <w:ind w:left="180"/>
              <w:jc w:val="center"/>
              <w:rPr>
                <w:rFonts w:ascii="Times New Roman" w:hAnsi="Times New Roman" w:cs="Times New Roman"/>
                <w:color w:val="000000" w:themeColor="text1"/>
                <w:sz w:val="22"/>
                <w:szCs w:val="22"/>
                <w:lang w:val="en"/>
              </w:rPr>
            </w:pPr>
            <w:r>
              <w:rPr>
                <w:rFonts w:ascii="Times New Roman" w:hAnsi="Times New Roman" w:cs="Times New Roman"/>
                <w:color w:val="000000" w:themeColor="text1"/>
                <w:sz w:val="22"/>
                <w:szCs w:val="22"/>
                <w:lang w:val="en"/>
              </w:rPr>
              <w:t xml:space="preserve">Ongoing </w:t>
            </w:r>
            <w:r w:rsidR="0DA9B9EA" w:rsidRPr="7AB9FA85">
              <w:rPr>
                <w:rFonts w:ascii="Times New Roman" w:hAnsi="Times New Roman" w:cs="Times New Roman"/>
                <w:color w:val="000000" w:themeColor="text1"/>
                <w:sz w:val="22"/>
                <w:szCs w:val="22"/>
                <w:lang w:val="en"/>
              </w:rPr>
              <w:t>2024</w:t>
            </w:r>
          </w:p>
          <w:p w14:paraId="59D3C660" w14:textId="55E4EFE2" w:rsidR="65B3A6CE" w:rsidRDefault="65B3A6CE" w:rsidP="65B3A6CE">
            <w:pPr>
              <w:jc w:val="center"/>
              <w:rPr>
                <w:rFonts w:ascii="Times New Roman" w:hAnsi="Times New Roman" w:cs="Times New Roman"/>
                <w:color w:val="000000" w:themeColor="text1"/>
                <w:sz w:val="22"/>
                <w:szCs w:val="22"/>
                <w:lang w:val="en"/>
              </w:rPr>
            </w:pPr>
          </w:p>
        </w:tc>
        <w:tc>
          <w:tcPr>
            <w:tcW w:w="2150" w:type="dxa"/>
            <w:shd w:val="clear" w:color="auto" w:fill="FFFFFF" w:themeFill="background1"/>
            <w:vAlign w:val="center"/>
          </w:tcPr>
          <w:p w14:paraId="50086808" w14:textId="22992436" w:rsidR="0DA9B9EA" w:rsidRDefault="0DA9B9EA" w:rsidP="7AB9FA85">
            <w:pPr>
              <w:ind w:left="180"/>
              <w:jc w:val="center"/>
              <w:rPr>
                <w:rFonts w:ascii="Times New Roman" w:hAnsi="Times New Roman" w:cs="Times New Roman"/>
                <w:color w:val="000000" w:themeColor="text1"/>
                <w:sz w:val="22"/>
                <w:szCs w:val="22"/>
                <w:lang w:val="en"/>
              </w:rPr>
            </w:pPr>
            <w:r w:rsidRPr="7AB9FA85">
              <w:rPr>
                <w:rFonts w:ascii="Times New Roman" w:hAnsi="Times New Roman" w:cs="Times New Roman"/>
                <w:color w:val="000000" w:themeColor="text1"/>
                <w:sz w:val="22"/>
                <w:szCs w:val="22"/>
                <w:lang w:val="en"/>
              </w:rPr>
              <w:t>IACD/Member States</w:t>
            </w:r>
          </w:p>
          <w:p w14:paraId="516B4B66" w14:textId="7DFD8E6F" w:rsidR="65B3A6CE" w:rsidRDefault="65B3A6CE" w:rsidP="65B3A6CE">
            <w:pPr>
              <w:jc w:val="center"/>
              <w:rPr>
                <w:rFonts w:ascii="Times New Roman" w:hAnsi="Times New Roman" w:cs="Times New Roman"/>
                <w:color w:val="000000" w:themeColor="text1"/>
                <w:sz w:val="22"/>
                <w:szCs w:val="22"/>
                <w:lang w:val="en"/>
              </w:rPr>
            </w:pPr>
          </w:p>
        </w:tc>
      </w:tr>
      <w:tr w:rsidR="006C122E" w:rsidRPr="002F5B05" w14:paraId="7C02C115" w14:textId="77777777" w:rsidTr="65B3A6CE">
        <w:trPr>
          <w:trHeight w:val="360"/>
        </w:trPr>
        <w:tc>
          <w:tcPr>
            <w:tcW w:w="3140" w:type="dxa"/>
            <w:shd w:val="clear" w:color="auto" w:fill="FFFFFF" w:themeFill="background1"/>
            <w:vAlign w:val="center"/>
          </w:tcPr>
          <w:p w14:paraId="7FCF0768" w14:textId="26280412" w:rsidR="00D95DDE" w:rsidRPr="002F5B05" w:rsidRDefault="00484AAE" w:rsidP="00D95DDE">
            <w:pPr>
              <w:jc w:val="both"/>
              <w:rPr>
                <w:rFonts w:ascii="Times New Roman" w:eastAsia="Times New Roman" w:hAnsi="Times New Roman" w:cs="Times New Roman"/>
                <w:b/>
                <w:color w:val="000000" w:themeColor="text1"/>
                <w:sz w:val="22"/>
                <w:szCs w:val="22"/>
                <w:lang w:val="en-US"/>
              </w:rPr>
            </w:pPr>
            <w:r w:rsidRPr="7A2C4369">
              <w:rPr>
                <w:rFonts w:ascii="Times New Roman" w:hAnsi="Times New Roman" w:cs="Times New Roman"/>
                <w:color w:val="000000" w:themeColor="text1"/>
                <w:sz w:val="22"/>
                <w:szCs w:val="22"/>
                <w:lang w:val="en"/>
              </w:rPr>
              <w:t xml:space="preserve">Roundtables, </w:t>
            </w:r>
            <w:r w:rsidR="00314041" w:rsidRPr="7A2C4369">
              <w:rPr>
                <w:rFonts w:ascii="Times New Roman" w:hAnsi="Times New Roman" w:cs="Times New Roman"/>
                <w:color w:val="000000" w:themeColor="text1"/>
                <w:sz w:val="22"/>
                <w:szCs w:val="22"/>
                <w:lang w:val="en"/>
              </w:rPr>
              <w:t>meetings</w:t>
            </w:r>
            <w:r w:rsidRPr="7A2C4369">
              <w:rPr>
                <w:rFonts w:ascii="Times New Roman" w:hAnsi="Times New Roman" w:cs="Times New Roman"/>
                <w:color w:val="000000" w:themeColor="text1"/>
                <w:sz w:val="22"/>
                <w:szCs w:val="22"/>
                <w:lang w:val="en"/>
              </w:rPr>
              <w:t xml:space="preserve"> and presentations</w:t>
            </w:r>
            <w:r>
              <w:rPr>
                <w:rFonts w:ascii="Times New Roman" w:hAnsi="Times New Roman" w:cs="Times New Roman"/>
                <w:color w:val="000000" w:themeColor="text1"/>
                <w:sz w:val="22"/>
                <w:szCs w:val="22"/>
                <w:lang w:val="en"/>
              </w:rPr>
              <w:t xml:space="preserve"> to </w:t>
            </w:r>
            <w:r w:rsidR="00856065">
              <w:rPr>
                <w:rFonts w:ascii="Times New Roman" w:hAnsi="Times New Roman" w:cs="Times New Roman"/>
                <w:color w:val="000000" w:themeColor="text1"/>
                <w:sz w:val="22"/>
                <w:szCs w:val="22"/>
                <w:lang w:val="en"/>
              </w:rPr>
              <w:t>foster</w:t>
            </w:r>
            <w:r w:rsidR="00D95DDE" w:rsidRPr="002F5B05">
              <w:rPr>
                <w:rFonts w:ascii="Times New Roman" w:hAnsi="Times New Roman" w:cs="Times New Roman"/>
                <w:color w:val="000000" w:themeColor="text1"/>
                <w:sz w:val="22"/>
                <w:szCs w:val="22"/>
                <w:lang w:val="en"/>
              </w:rPr>
              <w:t xml:space="preserve"> dialogue with the private sector organized at the regional level for the identification of a collaboration mechanism aimed at financing projects  </w:t>
            </w:r>
          </w:p>
        </w:tc>
        <w:tc>
          <w:tcPr>
            <w:tcW w:w="2520" w:type="dxa"/>
            <w:shd w:val="clear" w:color="auto" w:fill="FFFFFF" w:themeFill="background1"/>
            <w:vAlign w:val="center"/>
          </w:tcPr>
          <w:p w14:paraId="445C1D89" w14:textId="161E9CDA" w:rsidR="00D95DDE" w:rsidRPr="00F76A00" w:rsidRDefault="00020D63" w:rsidP="00314041">
            <w:pPr>
              <w:rPr>
                <w:rFonts w:ascii="Times New Roman" w:eastAsia="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
              </w:rPr>
              <w:t xml:space="preserve">At least 4 </w:t>
            </w:r>
            <w:r w:rsidR="007D5112">
              <w:rPr>
                <w:rFonts w:ascii="Times New Roman" w:hAnsi="Times New Roman" w:cs="Times New Roman"/>
                <w:color w:val="000000" w:themeColor="text1"/>
                <w:sz w:val="22"/>
                <w:szCs w:val="22"/>
                <w:lang w:val="en"/>
              </w:rPr>
              <w:t xml:space="preserve">roundtables, meetings and presentations </w:t>
            </w:r>
            <w:r w:rsidR="00422E84">
              <w:rPr>
                <w:rFonts w:ascii="Times New Roman" w:hAnsi="Times New Roman" w:cs="Times New Roman"/>
                <w:color w:val="000000" w:themeColor="text1"/>
                <w:sz w:val="22"/>
                <w:szCs w:val="22"/>
                <w:lang w:val="en"/>
              </w:rPr>
              <w:t xml:space="preserve">convened </w:t>
            </w:r>
            <w:r w:rsidR="008E4338">
              <w:rPr>
                <w:rFonts w:ascii="Times New Roman" w:hAnsi="Times New Roman" w:cs="Times New Roman"/>
                <w:color w:val="000000" w:themeColor="text1"/>
                <w:sz w:val="22"/>
                <w:szCs w:val="22"/>
                <w:lang w:val="en"/>
              </w:rPr>
              <w:t xml:space="preserve">by the IACD between </w:t>
            </w:r>
            <w:r w:rsidR="00AD14DE">
              <w:rPr>
                <w:rFonts w:ascii="Times New Roman" w:hAnsi="Times New Roman" w:cs="Times New Roman"/>
                <w:color w:val="000000" w:themeColor="text1"/>
                <w:sz w:val="22"/>
                <w:szCs w:val="22"/>
                <w:lang w:val="en"/>
              </w:rPr>
              <w:t>cooperation authorities and private sector</w:t>
            </w:r>
            <w:r w:rsidR="00DD0E28">
              <w:rPr>
                <w:rFonts w:ascii="Times New Roman" w:hAnsi="Times New Roman" w:cs="Times New Roman"/>
                <w:color w:val="000000" w:themeColor="text1"/>
                <w:sz w:val="22"/>
                <w:szCs w:val="22"/>
                <w:lang w:val="en"/>
              </w:rPr>
              <w:t xml:space="preserve"> for possible</w:t>
            </w:r>
            <w:r w:rsidR="007D5112">
              <w:rPr>
                <w:rFonts w:ascii="Times New Roman" w:hAnsi="Times New Roman" w:cs="Times New Roman"/>
                <w:color w:val="000000" w:themeColor="text1"/>
                <w:sz w:val="22"/>
                <w:szCs w:val="22"/>
                <w:lang w:val="en"/>
              </w:rPr>
              <w:t xml:space="preserve"> </w:t>
            </w:r>
            <w:r w:rsidR="0040239F">
              <w:rPr>
                <w:rFonts w:ascii="Times New Roman" w:hAnsi="Times New Roman" w:cs="Times New Roman"/>
                <w:color w:val="000000" w:themeColor="text1"/>
                <w:sz w:val="22"/>
                <w:szCs w:val="22"/>
                <w:lang w:val="en"/>
              </w:rPr>
              <w:t xml:space="preserve">funding </w:t>
            </w:r>
          </w:p>
        </w:tc>
        <w:tc>
          <w:tcPr>
            <w:tcW w:w="2250" w:type="dxa"/>
            <w:shd w:val="clear" w:color="auto" w:fill="FFFFFF" w:themeFill="background1"/>
            <w:vAlign w:val="center"/>
          </w:tcPr>
          <w:p w14:paraId="25669A9E" w14:textId="77777777" w:rsidR="008E7D65" w:rsidRDefault="008E7D65" w:rsidP="00314041">
            <w:pPr>
              <w:jc w:val="center"/>
              <w:rPr>
                <w:rFonts w:ascii="Times New Roman" w:hAnsi="Times New Roman" w:cs="Times New Roman"/>
                <w:color w:val="000000" w:themeColor="text1"/>
                <w:sz w:val="22"/>
                <w:szCs w:val="22"/>
                <w:lang w:val="en"/>
              </w:rPr>
            </w:pPr>
            <w:r>
              <w:rPr>
                <w:rFonts w:ascii="Times New Roman" w:hAnsi="Times New Roman" w:cs="Times New Roman"/>
                <w:color w:val="000000" w:themeColor="text1"/>
                <w:sz w:val="22"/>
                <w:szCs w:val="22"/>
                <w:lang w:val="en"/>
              </w:rPr>
              <w:t xml:space="preserve">Q3 -Q4 </w:t>
            </w:r>
            <w:r w:rsidR="54B53D60" w:rsidRPr="002F5B05">
              <w:rPr>
                <w:rFonts w:ascii="Times New Roman" w:hAnsi="Times New Roman" w:cs="Times New Roman"/>
                <w:color w:val="000000" w:themeColor="text1"/>
                <w:sz w:val="22"/>
                <w:szCs w:val="22"/>
                <w:lang w:val="en"/>
              </w:rPr>
              <w:t>2023-</w:t>
            </w:r>
          </w:p>
          <w:p w14:paraId="1CE5FB3F" w14:textId="10938996" w:rsidR="00D95DDE" w:rsidRPr="002F5B05" w:rsidRDefault="008E7D65" w:rsidP="00314041">
            <w:pPr>
              <w:jc w:val="center"/>
              <w:rPr>
                <w:rFonts w:ascii="Times New Roman" w:eastAsia="Times New Roman" w:hAnsi="Times New Roman" w:cs="Times New Roman"/>
                <w:color w:val="000000" w:themeColor="text1"/>
                <w:sz w:val="22"/>
                <w:szCs w:val="22"/>
              </w:rPr>
            </w:pPr>
            <w:r>
              <w:rPr>
                <w:rFonts w:ascii="Times New Roman" w:hAnsi="Times New Roman" w:cs="Times New Roman"/>
                <w:color w:val="000000" w:themeColor="text1"/>
                <w:sz w:val="22"/>
                <w:szCs w:val="22"/>
                <w:lang w:val="en"/>
              </w:rPr>
              <w:t xml:space="preserve">Ongoing </w:t>
            </w:r>
            <w:r w:rsidR="54B53D60" w:rsidRPr="002F5B05">
              <w:rPr>
                <w:rFonts w:ascii="Times New Roman" w:hAnsi="Times New Roman" w:cs="Times New Roman"/>
                <w:color w:val="000000" w:themeColor="text1"/>
                <w:sz w:val="22"/>
                <w:szCs w:val="22"/>
                <w:lang w:val="en"/>
              </w:rPr>
              <w:t>2024</w:t>
            </w:r>
          </w:p>
        </w:tc>
        <w:tc>
          <w:tcPr>
            <w:tcW w:w="2150" w:type="dxa"/>
            <w:shd w:val="clear" w:color="auto" w:fill="FFFFFF" w:themeFill="background1"/>
            <w:vAlign w:val="center"/>
          </w:tcPr>
          <w:p w14:paraId="3DE457A2" w14:textId="6B170893" w:rsidR="00D95DDE" w:rsidRPr="002F5B05" w:rsidRDefault="00D95DDE" w:rsidP="00536663">
            <w:pPr>
              <w:ind w:left="64"/>
              <w:jc w:val="center"/>
              <w:rPr>
                <w:rFonts w:ascii="Times New Roman" w:eastAsia="Times New Roman" w:hAnsi="Times New Roman" w:cs="Times New Roman"/>
                <w:color w:val="000000" w:themeColor="text1"/>
                <w:sz w:val="22"/>
                <w:szCs w:val="22"/>
              </w:rPr>
            </w:pPr>
            <w:r w:rsidRPr="002F5B05">
              <w:rPr>
                <w:rFonts w:ascii="Times New Roman" w:hAnsi="Times New Roman" w:cs="Times New Roman"/>
                <w:color w:val="000000" w:themeColor="text1"/>
                <w:sz w:val="22"/>
                <w:szCs w:val="22"/>
                <w:lang w:val="en"/>
              </w:rPr>
              <w:t>IACD/Member States</w:t>
            </w:r>
          </w:p>
        </w:tc>
      </w:tr>
    </w:tbl>
    <w:p w14:paraId="3462920A" w14:textId="43571966" w:rsidR="00FB4D76" w:rsidRPr="002F5B05" w:rsidRDefault="00FB4D76">
      <w:pPr>
        <w:rPr>
          <w:rFonts w:ascii="Times New Roman" w:eastAsia="Times New Roman" w:hAnsi="Times New Roman" w:cs="Times New Roman"/>
          <w:color w:val="000000" w:themeColor="text1"/>
          <w:sz w:val="22"/>
          <w:szCs w:val="22"/>
        </w:rPr>
      </w:pPr>
    </w:p>
    <w:tbl>
      <w:tblPr>
        <w:tblW w:w="10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251"/>
        <w:gridCol w:w="2409"/>
        <w:gridCol w:w="2250"/>
        <w:gridCol w:w="2150"/>
      </w:tblGrid>
      <w:tr w:rsidR="00742FE1" w:rsidRPr="0013694D" w14:paraId="5C4C588F" w14:textId="77777777" w:rsidTr="250128A2">
        <w:trPr>
          <w:trHeight w:val="360"/>
        </w:trPr>
        <w:tc>
          <w:tcPr>
            <w:tcW w:w="10060" w:type="dxa"/>
            <w:gridSpan w:val="4"/>
            <w:shd w:val="clear" w:color="auto" w:fill="D0CECE" w:themeFill="background2" w:themeFillShade="E6"/>
            <w:vAlign w:val="center"/>
          </w:tcPr>
          <w:p w14:paraId="22316715" w14:textId="7647B6B8" w:rsidR="00742FE1" w:rsidRPr="002F5B05" w:rsidRDefault="55F44DBE" w:rsidP="1E7AA940">
            <w:pPr>
              <w:jc w:val="both"/>
              <w:rPr>
                <w:rFonts w:ascii="Times New Roman" w:eastAsia="Times New Roman" w:hAnsi="Times New Roman" w:cs="Times New Roman"/>
                <w:i/>
                <w:iCs/>
                <w:color w:val="000000" w:themeColor="text1"/>
                <w:sz w:val="22"/>
                <w:szCs w:val="22"/>
                <w:lang w:val="en-US"/>
              </w:rPr>
            </w:pPr>
            <w:r w:rsidRPr="002F5B05">
              <w:rPr>
                <w:rFonts w:ascii="Times New Roman" w:hAnsi="Times New Roman" w:cs="Times New Roman"/>
                <w:b/>
                <w:bCs/>
                <w:i/>
                <w:iCs/>
                <w:color w:val="000000" w:themeColor="text1"/>
                <w:sz w:val="22"/>
                <w:szCs w:val="22"/>
                <w:lang w:val="en"/>
              </w:rPr>
              <w:t>Objective 3:</w:t>
            </w:r>
            <w:r w:rsidRPr="002F5B05">
              <w:rPr>
                <w:rFonts w:ascii="Times New Roman" w:hAnsi="Times New Roman" w:cs="Times New Roman"/>
                <w:i/>
                <w:iCs/>
                <w:color w:val="000000" w:themeColor="text1"/>
                <w:sz w:val="22"/>
                <w:szCs w:val="22"/>
                <w:lang w:val="en"/>
              </w:rPr>
              <w:t xml:space="preserve"> Promote the participation of the IACD in multilateral organizations, platforms, and venues that promote private sector engagement in international cooperation.</w:t>
            </w:r>
          </w:p>
        </w:tc>
      </w:tr>
      <w:tr w:rsidR="00742FE1" w:rsidRPr="002F5B05" w14:paraId="08EF033E" w14:textId="77777777" w:rsidTr="250128A2">
        <w:trPr>
          <w:trHeight w:val="360"/>
        </w:trPr>
        <w:tc>
          <w:tcPr>
            <w:tcW w:w="3251" w:type="dxa"/>
            <w:shd w:val="clear" w:color="auto" w:fill="FFFFFF" w:themeFill="background1"/>
            <w:vAlign w:val="center"/>
          </w:tcPr>
          <w:p w14:paraId="77EE4E2C" w14:textId="77777777" w:rsidR="00742FE1" w:rsidRPr="002F5B05" w:rsidRDefault="00742FE1" w:rsidP="0033252C">
            <w:pPr>
              <w:rPr>
                <w:rFonts w:ascii="Times New Roman" w:eastAsia="Times New Roman" w:hAnsi="Times New Roman" w:cs="Times New Roman"/>
                <w:b/>
                <w:color w:val="000000" w:themeColor="text1"/>
                <w:sz w:val="22"/>
                <w:szCs w:val="22"/>
                <w:lang w:val="en-US"/>
              </w:rPr>
            </w:pPr>
            <w:r w:rsidRPr="002F5B05">
              <w:rPr>
                <w:rFonts w:ascii="Times New Roman" w:hAnsi="Times New Roman" w:cs="Times New Roman"/>
                <w:color w:val="000000" w:themeColor="text1"/>
                <w:sz w:val="22"/>
                <w:szCs w:val="22"/>
                <w:lang w:val="en"/>
              </w:rPr>
              <w:t xml:space="preserve">Create a working group to analyze the feasibility of incorporating the participation of </w:t>
            </w:r>
            <w:r w:rsidRPr="002F5B05">
              <w:rPr>
                <w:rFonts w:ascii="Times New Roman" w:hAnsi="Times New Roman" w:cs="Times New Roman"/>
                <w:color w:val="000000" w:themeColor="text1"/>
                <w:sz w:val="22"/>
                <w:szCs w:val="22"/>
                <w:lang w:val="en"/>
              </w:rPr>
              <w:lastRenderedPageBreak/>
              <w:t>the Agency</w:t>
            </w:r>
            <w:r w:rsidRPr="002F5B05">
              <w:rPr>
                <w:rFonts w:ascii="Times New Roman" w:hAnsi="Times New Roman" w:cs="Times New Roman"/>
                <w:sz w:val="22"/>
                <w:szCs w:val="22"/>
                <w:lang w:val="en-US"/>
              </w:rPr>
              <w:t xml:space="preserve"> </w:t>
            </w:r>
            <w:r w:rsidRPr="002F5B05">
              <w:rPr>
                <w:rFonts w:ascii="Times New Roman" w:hAnsi="Times New Roman" w:cs="Times New Roman"/>
                <w:color w:val="000000" w:themeColor="text1"/>
                <w:sz w:val="22"/>
                <w:szCs w:val="22"/>
                <w:lang w:val="en"/>
              </w:rPr>
              <w:t>in multilateral organizations, platforms and spaces that promote private sector engagement in international cooperation.</w:t>
            </w:r>
          </w:p>
        </w:tc>
        <w:tc>
          <w:tcPr>
            <w:tcW w:w="2409" w:type="dxa"/>
            <w:shd w:val="clear" w:color="auto" w:fill="FFFFFF" w:themeFill="background1"/>
            <w:vAlign w:val="center"/>
          </w:tcPr>
          <w:p w14:paraId="0C39E13A" w14:textId="3F1288D5" w:rsidR="00742FE1" w:rsidRPr="002F5B05" w:rsidRDefault="002E2B3D" w:rsidP="00DF3B8E">
            <w:pPr>
              <w:rPr>
                <w:rFonts w:ascii="Times New Roman" w:hAnsi="Times New Roman" w:cs="Times New Roman"/>
                <w:color w:val="000000" w:themeColor="text1"/>
                <w:sz w:val="22"/>
                <w:szCs w:val="22"/>
                <w:lang w:val="en"/>
              </w:rPr>
            </w:pPr>
            <w:r>
              <w:rPr>
                <w:rFonts w:ascii="Times New Roman" w:hAnsi="Times New Roman" w:cs="Times New Roman"/>
                <w:color w:val="000000" w:themeColor="text1"/>
                <w:sz w:val="22"/>
                <w:szCs w:val="22"/>
                <w:lang w:val="en"/>
              </w:rPr>
              <w:lastRenderedPageBreak/>
              <w:t xml:space="preserve">Working group </w:t>
            </w:r>
            <w:r w:rsidR="00072B63">
              <w:rPr>
                <w:rFonts w:ascii="Times New Roman" w:hAnsi="Times New Roman" w:cs="Times New Roman"/>
                <w:color w:val="000000" w:themeColor="text1"/>
                <w:sz w:val="22"/>
                <w:szCs w:val="22"/>
                <w:lang w:val="en"/>
              </w:rPr>
              <w:t xml:space="preserve">created </w:t>
            </w:r>
            <w:r w:rsidR="00B36E88">
              <w:rPr>
                <w:rFonts w:ascii="Times New Roman" w:hAnsi="Times New Roman" w:cs="Times New Roman"/>
                <w:color w:val="000000" w:themeColor="text1"/>
                <w:sz w:val="22"/>
                <w:szCs w:val="22"/>
                <w:lang w:val="en"/>
              </w:rPr>
              <w:t xml:space="preserve">and operationalized </w:t>
            </w:r>
            <w:r w:rsidR="00D06787">
              <w:rPr>
                <w:rFonts w:ascii="Times New Roman" w:hAnsi="Times New Roman" w:cs="Times New Roman"/>
                <w:color w:val="000000" w:themeColor="text1"/>
                <w:sz w:val="22"/>
                <w:szCs w:val="22"/>
                <w:lang w:val="en"/>
              </w:rPr>
              <w:t xml:space="preserve"> </w:t>
            </w:r>
          </w:p>
        </w:tc>
        <w:tc>
          <w:tcPr>
            <w:tcW w:w="2250" w:type="dxa"/>
            <w:shd w:val="clear" w:color="auto" w:fill="FFFFFF" w:themeFill="background1"/>
            <w:vAlign w:val="center"/>
          </w:tcPr>
          <w:p w14:paraId="23822FA2" w14:textId="77777777" w:rsidR="00742FE1" w:rsidRPr="002F5B05" w:rsidRDefault="2857F1C1" w:rsidP="250128A2">
            <w:pPr>
              <w:jc w:val="center"/>
              <w:rPr>
                <w:rFonts w:ascii="Times New Roman" w:eastAsia="Times New Roman" w:hAnsi="Times New Roman" w:cs="Times New Roman"/>
                <w:color w:val="000000" w:themeColor="text1"/>
                <w:sz w:val="22"/>
                <w:szCs w:val="22"/>
              </w:rPr>
            </w:pPr>
            <w:r w:rsidRPr="002F5B05">
              <w:rPr>
                <w:rFonts w:ascii="Times New Roman" w:hAnsi="Times New Roman" w:cs="Times New Roman"/>
                <w:color w:val="000000" w:themeColor="text1"/>
                <w:sz w:val="22"/>
                <w:szCs w:val="22"/>
                <w:lang w:val="en"/>
              </w:rPr>
              <w:t>2023</w:t>
            </w:r>
          </w:p>
        </w:tc>
        <w:tc>
          <w:tcPr>
            <w:tcW w:w="2150" w:type="dxa"/>
            <w:shd w:val="clear" w:color="auto" w:fill="FFFFFF" w:themeFill="background1"/>
            <w:vAlign w:val="center"/>
          </w:tcPr>
          <w:p w14:paraId="546A3138" w14:textId="77777777" w:rsidR="00742FE1" w:rsidRPr="002F5B05" w:rsidRDefault="00742FE1" w:rsidP="00536663">
            <w:pPr>
              <w:ind w:left="104"/>
              <w:jc w:val="center"/>
              <w:rPr>
                <w:rFonts w:ascii="Times New Roman" w:eastAsia="Times New Roman" w:hAnsi="Times New Roman" w:cs="Times New Roman"/>
                <w:color w:val="000000" w:themeColor="text1"/>
                <w:sz w:val="22"/>
                <w:szCs w:val="22"/>
              </w:rPr>
            </w:pPr>
            <w:r w:rsidRPr="002F5B05">
              <w:rPr>
                <w:rFonts w:ascii="Times New Roman" w:hAnsi="Times New Roman" w:cs="Times New Roman"/>
                <w:color w:val="000000" w:themeColor="text1"/>
                <w:sz w:val="22"/>
                <w:szCs w:val="22"/>
                <w:lang w:val="en"/>
              </w:rPr>
              <w:t>IACD/Member States</w:t>
            </w:r>
          </w:p>
        </w:tc>
      </w:tr>
      <w:tr w:rsidR="00742FE1" w:rsidRPr="0013694D" w14:paraId="3D7FDF2D" w14:textId="77777777" w:rsidTr="250128A2">
        <w:trPr>
          <w:trHeight w:val="360"/>
        </w:trPr>
        <w:tc>
          <w:tcPr>
            <w:tcW w:w="3251" w:type="dxa"/>
            <w:shd w:val="clear" w:color="auto" w:fill="FFFFFF" w:themeFill="background1"/>
            <w:vAlign w:val="center"/>
          </w:tcPr>
          <w:p w14:paraId="545C2974" w14:textId="77777777" w:rsidR="00742FE1" w:rsidRPr="002F5B05" w:rsidRDefault="00742FE1" w:rsidP="008D3C9D">
            <w:pPr>
              <w:rPr>
                <w:rFonts w:ascii="Times New Roman" w:eastAsia="Times New Roman" w:hAnsi="Times New Roman" w:cs="Times New Roman"/>
                <w:color w:val="000000" w:themeColor="text1"/>
                <w:sz w:val="22"/>
                <w:szCs w:val="22"/>
                <w:lang w:val="en-US"/>
              </w:rPr>
            </w:pPr>
            <w:r w:rsidRPr="002F5B05">
              <w:rPr>
                <w:rFonts w:ascii="Times New Roman" w:hAnsi="Times New Roman" w:cs="Times New Roman"/>
                <w:color w:val="000000" w:themeColor="text1"/>
                <w:sz w:val="22"/>
                <w:szCs w:val="22"/>
                <w:lang w:val="en"/>
              </w:rPr>
              <w:t>Generate spaces for dialogue and rapprochement between the defined working group and representatives of chosen organizations, platforms and spaces</w:t>
            </w:r>
            <w:r w:rsidRPr="002F5B05" w:rsidDel="009339FE">
              <w:rPr>
                <w:rFonts w:ascii="Times New Roman" w:hAnsi="Times New Roman" w:cs="Times New Roman"/>
                <w:color w:val="000000" w:themeColor="text1"/>
                <w:sz w:val="22"/>
                <w:szCs w:val="22"/>
                <w:lang w:val="en"/>
              </w:rPr>
              <w:t xml:space="preserve"> </w:t>
            </w:r>
          </w:p>
        </w:tc>
        <w:tc>
          <w:tcPr>
            <w:tcW w:w="2409" w:type="dxa"/>
            <w:shd w:val="clear" w:color="auto" w:fill="FFFFFF" w:themeFill="background1"/>
            <w:vAlign w:val="center"/>
          </w:tcPr>
          <w:p w14:paraId="6EAF2F5D" w14:textId="320B0DFC" w:rsidR="00742FE1" w:rsidRPr="002F5B05" w:rsidRDefault="00742FE1" w:rsidP="008D3C9D">
            <w:pPr>
              <w:rPr>
                <w:rFonts w:ascii="Times New Roman" w:eastAsia="Times New Roman" w:hAnsi="Times New Roman" w:cs="Times New Roman"/>
                <w:color w:val="000000" w:themeColor="text1"/>
                <w:sz w:val="22"/>
                <w:szCs w:val="22"/>
                <w:lang w:val="en-US"/>
              </w:rPr>
            </w:pPr>
            <w:r w:rsidRPr="002F5B05">
              <w:rPr>
                <w:rFonts w:ascii="Times New Roman" w:hAnsi="Times New Roman" w:cs="Times New Roman"/>
                <w:color w:val="000000" w:themeColor="text1"/>
                <w:sz w:val="22"/>
                <w:szCs w:val="22"/>
                <w:lang w:val="en"/>
              </w:rPr>
              <w:t>Work plan proposal for IACD´s participation in multilateral</w:t>
            </w:r>
            <w:r w:rsidR="008D3C9D" w:rsidRPr="002F5B05">
              <w:rPr>
                <w:rFonts w:ascii="Times New Roman" w:hAnsi="Times New Roman" w:cs="Times New Roman"/>
                <w:color w:val="000000" w:themeColor="text1"/>
                <w:sz w:val="22"/>
                <w:szCs w:val="22"/>
                <w:lang w:val="en"/>
              </w:rPr>
              <w:t xml:space="preserve"> </w:t>
            </w:r>
            <w:r w:rsidRPr="002F5B05">
              <w:rPr>
                <w:rFonts w:ascii="Times New Roman" w:hAnsi="Times New Roman" w:cs="Times New Roman"/>
                <w:color w:val="000000" w:themeColor="text1"/>
                <w:sz w:val="22"/>
                <w:szCs w:val="22"/>
                <w:lang w:val="en"/>
              </w:rPr>
              <w:t>organizations, platforms and spaces that promote private sector engagement in international cooperation</w:t>
            </w:r>
          </w:p>
        </w:tc>
        <w:tc>
          <w:tcPr>
            <w:tcW w:w="2250" w:type="dxa"/>
            <w:shd w:val="clear" w:color="auto" w:fill="FFFFFF" w:themeFill="background1"/>
            <w:vAlign w:val="center"/>
          </w:tcPr>
          <w:p w14:paraId="51B8F606" w14:textId="77777777" w:rsidR="00742FE1" w:rsidRPr="002F5B05" w:rsidRDefault="2857F1C1" w:rsidP="250128A2">
            <w:pPr>
              <w:jc w:val="center"/>
              <w:rPr>
                <w:rFonts w:ascii="Times New Roman" w:eastAsia="Times New Roman" w:hAnsi="Times New Roman" w:cs="Times New Roman"/>
                <w:color w:val="000000" w:themeColor="text1"/>
                <w:sz w:val="22"/>
                <w:szCs w:val="22"/>
              </w:rPr>
            </w:pPr>
            <w:r w:rsidRPr="002F5B05">
              <w:rPr>
                <w:rFonts w:ascii="Times New Roman" w:hAnsi="Times New Roman" w:cs="Times New Roman"/>
                <w:color w:val="000000" w:themeColor="text1"/>
                <w:sz w:val="22"/>
                <w:szCs w:val="22"/>
                <w:lang w:val="en"/>
              </w:rPr>
              <w:t>2023-2024</w:t>
            </w:r>
          </w:p>
        </w:tc>
        <w:tc>
          <w:tcPr>
            <w:tcW w:w="2150" w:type="dxa"/>
            <w:shd w:val="clear" w:color="auto" w:fill="FFFFFF" w:themeFill="background1"/>
            <w:vAlign w:val="center"/>
          </w:tcPr>
          <w:p w14:paraId="3FC32C1B" w14:textId="5A7C1DB7" w:rsidR="00742FE1" w:rsidRPr="002F5B05" w:rsidRDefault="00742FE1" w:rsidP="00536663">
            <w:pPr>
              <w:ind w:left="104"/>
              <w:jc w:val="center"/>
              <w:rPr>
                <w:rFonts w:ascii="Times New Roman" w:eastAsia="Times New Roman" w:hAnsi="Times New Roman" w:cs="Times New Roman"/>
                <w:color w:val="000000" w:themeColor="text1"/>
                <w:sz w:val="22"/>
                <w:szCs w:val="22"/>
                <w:lang w:val="en-US"/>
              </w:rPr>
            </w:pPr>
            <w:r w:rsidRPr="002F5B05">
              <w:rPr>
                <w:rFonts w:ascii="Times New Roman" w:hAnsi="Times New Roman" w:cs="Times New Roman"/>
                <w:color w:val="000000" w:themeColor="text1"/>
                <w:sz w:val="22"/>
                <w:szCs w:val="22"/>
                <w:lang w:val="en"/>
              </w:rPr>
              <w:t xml:space="preserve">Each member state / Identification, call, </w:t>
            </w:r>
            <w:r w:rsidR="00536663" w:rsidRPr="002F5B05">
              <w:rPr>
                <w:rFonts w:ascii="Times New Roman" w:hAnsi="Times New Roman" w:cs="Times New Roman"/>
                <w:color w:val="000000" w:themeColor="text1"/>
                <w:sz w:val="22"/>
                <w:szCs w:val="22"/>
                <w:lang w:val="en"/>
              </w:rPr>
              <w:t>dissemination,</w:t>
            </w:r>
            <w:r w:rsidRPr="002F5B05">
              <w:rPr>
                <w:rFonts w:ascii="Times New Roman" w:hAnsi="Times New Roman" w:cs="Times New Roman"/>
                <w:color w:val="000000" w:themeColor="text1"/>
                <w:sz w:val="22"/>
                <w:szCs w:val="22"/>
                <w:lang w:val="en"/>
              </w:rPr>
              <w:t xml:space="preserve"> and selection of representatives.</w:t>
            </w:r>
          </w:p>
        </w:tc>
      </w:tr>
    </w:tbl>
    <w:p w14:paraId="2BB638C8" w14:textId="3A5B159F" w:rsidR="00D346D6" w:rsidRPr="002F5B05" w:rsidRDefault="00D346D6" w:rsidP="00BD46EB">
      <w:pPr>
        <w:tabs>
          <w:tab w:val="left" w:pos="6270"/>
        </w:tabs>
        <w:rPr>
          <w:rFonts w:ascii="Times New Roman" w:eastAsia="Times New Roman" w:hAnsi="Times New Roman" w:cs="Times New Roman"/>
          <w:b/>
          <w:bCs/>
          <w:sz w:val="22"/>
          <w:szCs w:val="22"/>
          <w:lang w:val="en"/>
        </w:rPr>
      </w:pPr>
    </w:p>
    <w:p w14:paraId="716A53AD" w14:textId="77777777" w:rsidR="00D346D6" w:rsidRPr="002F5B05" w:rsidRDefault="00D346D6" w:rsidP="00D346D6">
      <w:pPr>
        <w:tabs>
          <w:tab w:val="left" w:pos="6270"/>
        </w:tabs>
        <w:rPr>
          <w:rFonts w:ascii="Times New Roman" w:eastAsia="Times New Roman" w:hAnsi="Times New Roman" w:cs="Times New Roman"/>
          <w:b/>
          <w:bCs/>
          <w:sz w:val="22"/>
          <w:szCs w:val="22"/>
          <w:lang w:val="en"/>
        </w:rPr>
      </w:pPr>
    </w:p>
    <w:p w14:paraId="34A7F090" w14:textId="77777777" w:rsidR="00D346D6" w:rsidRPr="002F5B05" w:rsidRDefault="00D346D6" w:rsidP="00D346D6">
      <w:pPr>
        <w:tabs>
          <w:tab w:val="left" w:pos="6270"/>
        </w:tabs>
        <w:rPr>
          <w:rFonts w:ascii="Times New Roman" w:eastAsia="Times New Roman" w:hAnsi="Times New Roman" w:cs="Times New Roman"/>
          <w:b/>
          <w:bCs/>
          <w:sz w:val="22"/>
          <w:szCs w:val="22"/>
          <w:lang w:val="en"/>
        </w:rPr>
      </w:pPr>
    </w:p>
    <w:p w14:paraId="2062EDAD" w14:textId="1D231E4E" w:rsidR="006F4046" w:rsidRPr="002F5B05" w:rsidRDefault="009D2B24">
      <w:pPr>
        <w:rPr>
          <w:rFonts w:ascii="Times New Roman" w:eastAsia="Times New Roman" w:hAnsi="Times New Roman" w:cs="Times New Roman"/>
          <w:b/>
          <w:bCs/>
          <w:sz w:val="22"/>
          <w:szCs w:val="22"/>
          <w:lang w:val="en"/>
        </w:rPr>
      </w:pPr>
      <w:r w:rsidRPr="002F5B05">
        <w:rPr>
          <w:rFonts w:ascii="Times New Roman" w:eastAsia="Times New Roman" w:hAnsi="Times New Roman" w:cs="Times New Roman"/>
          <w:b/>
          <w:bCs/>
          <w:sz w:val="22"/>
          <w:szCs w:val="22"/>
          <w:lang w:val="en"/>
        </w:rPr>
        <w:t>WORKING GROUP 3</w:t>
      </w:r>
    </w:p>
    <w:p w14:paraId="19B52CB5" w14:textId="29544189" w:rsidR="009D2B24" w:rsidRPr="002F5B05" w:rsidRDefault="009D2B24">
      <w:pPr>
        <w:rPr>
          <w:rFonts w:ascii="Times New Roman" w:eastAsia="Times New Roman" w:hAnsi="Times New Roman" w:cs="Times New Roman"/>
          <w:b/>
          <w:bCs/>
          <w:sz w:val="22"/>
          <w:szCs w:val="22"/>
          <w:lang w:val="en"/>
        </w:rPr>
      </w:pPr>
      <w:r w:rsidRPr="002F5B05">
        <w:rPr>
          <w:rFonts w:ascii="Times New Roman" w:eastAsia="Times New Roman" w:hAnsi="Times New Roman" w:cs="Times New Roman"/>
          <w:b/>
          <w:bCs/>
          <w:sz w:val="22"/>
          <w:szCs w:val="22"/>
          <w:lang w:val="en"/>
        </w:rPr>
        <w:t xml:space="preserve"> </w:t>
      </w:r>
    </w:p>
    <w:p w14:paraId="74E96242" w14:textId="46B08C24" w:rsidR="00742FE1" w:rsidRPr="002F5B05" w:rsidRDefault="009D2B24">
      <w:pPr>
        <w:rPr>
          <w:rFonts w:ascii="Times New Roman" w:eastAsia="Times New Roman" w:hAnsi="Times New Roman" w:cs="Times New Roman"/>
          <w:b/>
          <w:bCs/>
          <w:sz w:val="22"/>
          <w:szCs w:val="22"/>
          <w:lang w:val="en"/>
        </w:rPr>
      </w:pPr>
      <w:r w:rsidRPr="002F5B05">
        <w:rPr>
          <w:rFonts w:ascii="Times New Roman" w:eastAsia="Times New Roman" w:hAnsi="Times New Roman" w:cs="Times New Roman"/>
          <w:b/>
          <w:bCs/>
          <w:sz w:val="22"/>
          <w:szCs w:val="22"/>
          <w:lang w:val="en"/>
        </w:rPr>
        <w:t>ROLE OF THE IACD IN THE INTERNATIONAL DEVELOPMENT COOPERATION LANDSCAPE</w:t>
      </w:r>
    </w:p>
    <w:p w14:paraId="317C2955" w14:textId="1D231E4E" w:rsidR="00E00BB0" w:rsidRPr="002F5B05" w:rsidRDefault="00E00BB0">
      <w:pPr>
        <w:rPr>
          <w:rFonts w:ascii="Times New Roman" w:eastAsia="Times New Roman" w:hAnsi="Times New Roman" w:cs="Times New Roman"/>
          <w:b/>
          <w:bCs/>
          <w:sz w:val="22"/>
          <w:szCs w:val="22"/>
          <w:lang w:val="en"/>
        </w:rPr>
      </w:pPr>
    </w:p>
    <w:p w14:paraId="7B0C3258" w14:textId="1D231E4E" w:rsidR="006F4046" w:rsidRPr="002F5B05" w:rsidRDefault="006F4046" w:rsidP="006F4046">
      <w:pPr>
        <w:rPr>
          <w:rFonts w:ascii="Times New Roman" w:eastAsia="Times New Roman" w:hAnsi="Times New Roman" w:cs="Times New Roman"/>
          <w:b/>
          <w:bCs/>
          <w:i/>
          <w:iCs/>
          <w:color w:val="000000" w:themeColor="text1"/>
          <w:sz w:val="22"/>
          <w:szCs w:val="22"/>
          <w:u w:val="single"/>
          <w:lang w:val="en-US"/>
        </w:rPr>
      </w:pPr>
      <w:r w:rsidRPr="002F5B05">
        <w:rPr>
          <w:rFonts w:ascii="Times New Roman" w:eastAsia="Times New Roman" w:hAnsi="Times New Roman" w:cs="Times New Roman"/>
          <w:b/>
          <w:bCs/>
          <w:i/>
          <w:iCs/>
          <w:color w:val="000000" w:themeColor="text1"/>
          <w:sz w:val="22"/>
          <w:szCs w:val="22"/>
          <w:u w:val="single"/>
          <w:lang w:val="en-US"/>
        </w:rPr>
        <w:t>Reference Mandates</w:t>
      </w:r>
    </w:p>
    <w:p w14:paraId="01C22613" w14:textId="1D231E4E" w:rsidR="006F4046" w:rsidRPr="002F5B05" w:rsidRDefault="006F4046" w:rsidP="006F4046">
      <w:pPr>
        <w:rPr>
          <w:rFonts w:ascii="Times New Roman" w:eastAsia="Times New Roman" w:hAnsi="Times New Roman" w:cs="Times New Roman"/>
          <w:b/>
          <w:bCs/>
          <w:color w:val="000000" w:themeColor="text1"/>
          <w:sz w:val="22"/>
          <w:szCs w:val="22"/>
          <w:u w:val="single"/>
          <w:lang w:val="en-US"/>
        </w:rPr>
      </w:pPr>
    </w:p>
    <w:p w14:paraId="4D18CEAB" w14:textId="75DB95BB" w:rsidR="006F4046" w:rsidRPr="002F5B05" w:rsidRDefault="0067215B" w:rsidP="0067215B">
      <w:pPr>
        <w:pStyle w:val="ListParagraph"/>
        <w:numPr>
          <w:ilvl w:val="0"/>
          <w:numId w:val="42"/>
        </w:numPr>
        <w:rPr>
          <w:rFonts w:ascii="Times New Roman" w:eastAsia="Times New Roman" w:hAnsi="Times New Roman" w:cs="Times New Roman"/>
          <w:b/>
          <w:bCs/>
          <w:color w:val="000000" w:themeColor="text1"/>
          <w:u w:val="single"/>
          <w:lang w:val="en-US"/>
        </w:rPr>
      </w:pPr>
      <w:bookmarkStart w:id="1" w:name="_Hlk116049947"/>
      <w:r w:rsidRPr="002F5B05">
        <w:rPr>
          <w:rFonts w:ascii="Times New Roman" w:eastAsia="Times New Roman" w:hAnsi="Times New Roman" w:cs="Times New Roman"/>
          <w:b/>
          <w:bCs/>
          <w:noProof/>
          <w:kern w:val="32"/>
          <w:lang w:eastAsia="es-ES_tradnl"/>
        </w:rPr>
        <w:t>AG/RES. 2988 (LII-O/22)</w:t>
      </w:r>
      <w:bookmarkEnd w:id="1"/>
    </w:p>
    <w:p w14:paraId="0AA442F4" w14:textId="77777777" w:rsidR="009C16D2" w:rsidRPr="002F5B05" w:rsidRDefault="0047096E" w:rsidP="009C16D2">
      <w:pPr>
        <w:pStyle w:val="ListParagraph"/>
        <w:numPr>
          <w:ilvl w:val="0"/>
          <w:numId w:val="44"/>
        </w:numPr>
        <w:pBdr>
          <w:top w:val="nil"/>
          <w:left w:val="nil"/>
          <w:bottom w:val="nil"/>
          <w:right w:val="nil"/>
          <w:between w:val="nil"/>
        </w:pBdr>
        <w:tabs>
          <w:tab w:val="left" w:pos="720"/>
        </w:tabs>
        <w:jc w:val="both"/>
        <w:rPr>
          <w:rFonts w:ascii="Times New Roman" w:eastAsia="Times New Roman" w:hAnsi="Times New Roman" w:cs="Times New Roman"/>
          <w:lang w:val="en-US"/>
        </w:rPr>
      </w:pPr>
      <w:r w:rsidRPr="002F5B05">
        <w:rPr>
          <w:rFonts w:ascii="Times New Roman" w:eastAsia="Times New Roman" w:hAnsi="Times New Roman" w:cs="Times New Roman"/>
          <w:lang w:val="en-US"/>
        </w:rPr>
        <w:t>To entrust the IACD in coordination with the cooperation authorities to strengthen ties with other global, regional, subregional and international cooperation organizations. Additionally, to take advantage of the existing cooperation offers and resources to develop a pilot work plan to establish coordination with diverse mechanisms such as the Ibero-American General Secretariat (SEGIB) (particularly with its Affiliated Programs, Initiatives, and Projects -PIPA-) and with the Common Market of the South (MERCOSUR) and other mechanisms in which the member states of the Inter-American System participate. Likewise, with the cooperation authorities, establish guidelines to regulate relations with other global, regional, and subregional organizations related to development cooperation.</w:t>
      </w:r>
    </w:p>
    <w:p w14:paraId="53F22245" w14:textId="77777777" w:rsidR="0021055A" w:rsidRPr="002F5B05" w:rsidRDefault="0021055A" w:rsidP="0021055A">
      <w:pPr>
        <w:pStyle w:val="ListParagraph"/>
        <w:pBdr>
          <w:top w:val="nil"/>
          <w:left w:val="nil"/>
          <w:bottom w:val="nil"/>
          <w:right w:val="nil"/>
          <w:between w:val="nil"/>
        </w:pBdr>
        <w:tabs>
          <w:tab w:val="left" w:pos="720"/>
        </w:tabs>
        <w:ind w:left="1080"/>
        <w:jc w:val="both"/>
        <w:rPr>
          <w:rFonts w:ascii="Times New Roman" w:eastAsia="Times New Roman" w:hAnsi="Times New Roman" w:cs="Times New Roman"/>
          <w:lang w:val="en-US"/>
        </w:rPr>
      </w:pPr>
    </w:p>
    <w:p w14:paraId="37DB7EA4" w14:textId="30BE2BD4" w:rsidR="009C16D2" w:rsidRPr="002F5B05" w:rsidRDefault="009C16D2" w:rsidP="009C16D2">
      <w:pPr>
        <w:pStyle w:val="ListParagraph"/>
        <w:numPr>
          <w:ilvl w:val="0"/>
          <w:numId w:val="44"/>
        </w:numPr>
        <w:pBdr>
          <w:top w:val="nil"/>
          <w:left w:val="nil"/>
          <w:bottom w:val="nil"/>
          <w:right w:val="nil"/>
          <w:between w:val="nil"/>
        </w:pBdr>
        <w:tabs>
          <w:tab w:val="left" w:pos="720"/>
        </w:tabs>
        <w:jc w:val="both"/>
        <w:rPr>
          <w:rFonts w:ascii="Times New Roman" w:eastAsia="Times New Roman" w:hAnsi="Times New Roman" w:cs="Times New Roman"/>
          <w:lang w:val="en-US"/>
        </w:rPr>
      </w:pPr>
      <w:r w:rsidRPr="002F5B05">
        <w:rPr>
          <w:rFonts w:ascii="Times New Roman" w:eastAsia="Times New Roman" w:hAnsi="Times New Roman" w:cs="Times New Roman"/>
          <w:lang w:val="en-US"/>
        </w:rPr>
        <w:t>Instruct the IACD to present more concise and specific internal reports, improving the communication channels and instruments and visibility of the cooperation actions between the member states, aimed at the general public and external partners to the OAS, to achieve a better positioning of the Organization at an international level. Additionally, the IACD is urged to request the support from the cooperation authorities with the designing of innovative and effective communication tools and renewing existing ones, by creating a group specialized in communications issues.</w:t>
      </w:r>
    </w:p>
    <w:p w14:paraId="1E318418" w14:textId="77777777" w:rsidR="00872944" w:rsidRPr="002F5B05" w:rsidRDefault="00872944" w:rsidP="00872944">
      <w:pPr>
        <w:pStyle w:val="ListParagraph"/>
        <w:rPr>
          <w:rFonts w:ascii="Times New Roman" w:eastAsia="Times New Roman" w:hAnsi="Times New Roman" w:cs="Times New Roman"/>
          <w:lang w:val="en-US"/>
        </w:rPr>
      </w:pPr>
    </w:p>
    <w:p w14:paraId="10AC957C" w14:textId="77777777" w:rsidR="00872944" w:rsidRPr="002F5B05" w:rsidRDefault="00872944" w:rsidP="00872944">
      <w:pPr>
        <w:numPr>
          <w:ilvl w:val="0"/>
          <w:numId w:val="44"/>
        </w:numPr>
        <w:pBdr>
          <w:top w:val="nil"/>
          <w:left w:val="nil"/>
          <w:bottom w:val="nil"/>
          <w:right w:val="nil"/>
          <w:between w:val="nil"/>
        </w:pBdr>
        <w:tabs>
          <w:tab w:val="left" w:pos="720"/>
        </w:tabs>
        <w:jc w:val="both"/>
        <w:rPr>
          <w:rFonts w:ascii="Times New Roman" w:eastAsia="Times New Roman" w:hAnsi="Times New Roman" w:cs="Times New Roman"/>
          <w:sz w:val="22"/>
          <w:szCs w:val="22"/>
          <w:lang w:val="en-US"/>
        </w:rPr>
      </w:pPr>
      <w:r w:rsidRPr="002F5B05">
        <w:rPr>
          <w:rFonts w:ascii="Times New Roman" w:eastAsia="Times New Roman" w:hAnsi="Times New Roman" w:cs="Times New Roman"/>
          <w:sz w:val="22"/>
          <w:szCs w:val="22"/>
          <w:lang w:val="en-US"/>
        </w:rPr>
        <w:t>Request the IACD to carry out a campaign to promote and socialize the CooperaNet platform to strengthen this tool as an effective identification model and match supply and demand for cooperation opportunities from the member states.</w:t>
      </w:r>
    </w:p>
    <w:p w14:paraId="36897ADF" w14:textId="1D231E4E" w:rsidR="006F4046" w:rsidRPr="002F5B05" w:rsidRDefault="006F4046" w:rsidP="006F4046">
      <w:pPr>
        <w:rPr>
          <w:rFonts w:ascii="Times New Roman" w:eastAsia="Times New Roman" w:hAnsi="Times New Roman" w:cs="Times New Roman"/>
          <w:b/>
          <w:sz w:val="22"/>
          <w:szCs w:val="22"/>
          <w:u w:val="single"/>
          <w:lang w:val="en-US"/>
        </w:rPr>
      </w:pPr>
    </w:p>
    <w:p w14:paraId="396F39E1" w14:textId="1D231E4E" w:rsidR="006F4046" w:rsidRPr="002F5B05" w:rsidRDefault="006F4046">
      <w:pPr>
        <w:rPr>
          <w:rFonts w:ascii="Times New Roman" w:eastAsia="Times New Roman" w:hAnsi="Times New Roman" w:cs="Times New Roman"/>
          <w:b/>
          <w:bCs/>
          <w:sz w:val="22"/>
          <w:szCs w:val="22"/>
          <w:lang w:val="en"/>
        </w:rPr>
      </w:pPr>
    </w:p>
    <w:p w14:paraId="645608ED" w14:textId="59963093" w:rsidR="1319CFC3" w:rsidRPr="002F5B05" w:rsidRDefault="1319CFC3" w:rsidP="250128A2">
      <w:pPr>
        <w:rPr>
          <w:rFonts w:ascii="Times New Roman" w:eastAsia="Times New Roman" w:hAnsi="Times New Roman" w:cs="Times New Roman"/>
          <w:sz w:val="22"/>
          <w:szCs w:val="22"/>
          <w:lang w:val="en"/>
        </w:rPr>
      </w:pPr>
      <w:r w:rsidRPr="002F5B05">
        <w:rPr>
          <w:rFonts w:ascii="Times New Roman" w:eastAsia="Times New Roman" w:hAnsi="Times New Roman" w:cs="Times New Roman"/>
          <w:b/>
          <w:color w:val="000000" w:themeColor="text1"/>
          <w:sz w:val="22"/>
          <w:szCs w:val="22"/>
          <w:lang w:val="en"/>
        </w:rPr>
        <w:t>Objective</w:t>
      </w:r>
      <w:r w:rsidRPr="002F5B05">
        <w:rPr>
          <w:rFonts w:ascii="Times New Roman" w:eastAsia="Times New Roman" w:hAnsi="Times New Roman" w:cs="Times New Roman"/>
          <w:b/>
          <w:bCs/>
          <w:i/>
          <w:iCs/>
          <w:color w:val="000000" w:themeColor="text1"/>
          <w:sz w:val="22"/>
          <w:szCs w:val="22"/>
          <w:lang w:val="en"/>
        </w:rPr>
        <w:t>:</w:t>
      </w:r>
      <w:r w:rsidRPr="002F5B05">
        <w:rPr>
          <w:rFonts w:ascii="Times New Roman" w:eastAsia="Times New Roman" w:hAnsi="Times New Roman" w:cs="Times New Roman"/>
          <w:i/>
          <w:iCs/>
          <w:color w:val="000000" w:themeColor="text1"/>
          <w:sz w:val="22"/>
          <w:szCs w:val="22"/>
          <w:lang w:val="en"/>
        </w:rPr>
        <w:t xml:space="preserve"> </w:t>
      </w:r>
      <w:r w:rsidRPr="002F5B05">
        <w:rPr>
          <w:rFonts w:ascii="Times New Roman" w:eastAsia="Times New Roman" w:hAnsi="Times New Roman" w:cs="Times New Roman"/>
          <w:color w:val="000000" w:themeColor="text1"/>
          <w:sz w:val="22"/>
          <w:szCs w:val="22"/>
          <w:lang w:val="en"/>
        </w:rPr>
        <w:t>Execute actions to strengthen the working methods of the MB/IACD, both in the relationship with external actors and the Member States.</w:t>
      </w:r>
    </w:p>
    <w:p w14:paraId="6F8E4713" w14:textId="742EFD8A" w:rsidR="250128A2" w:rsidRPr="002F5B05" w:rsidRDefault="250128A2" w:rsidP="250128A2">
      <w:pPr>
        <w:jc w:val="both"/>
        <w:rPr>
          <w:rFonts w:ascii="Times New Roman" w:hAnsi="Times New Roman" w:cs="Times New Roman"/>
          <w:b/>
          <w:bCs/>
          <w:color w:val="000000" w:themeColor="text1"/>
          <w:sz w:val="22"/>
          <w:szCs w:val="22"/>
          <w:lang w:val="en"/>
        </w:rPr>
      </w:pPr>
    </w:p>
    <w:p w14:paraId="2607021F" w14:textId="30BCD470" w:rsidR="0087017D" w:rsidRPr="002F5B05" w:rsidRDefault="16A9949D" w:rsidP="250128A2">
      <w:pPr>
        <w:rPr>
          <w:rFonts w:ascii="Times New Roman" w:hAnsi="Times New Roman" w:cs="Times New Roman"/>
          <w:color w:val="000000" w:themeColor="text1"/>
          <w:sz w:val="22"/>
          <w:szCs w:val="22"/>
          <w:lang w:val="es-ES"/>
        </w:rPr>
      </w:pPr>
      <w:r w:rsidRPr="002F5B05">
        <w:rPr>
          <w:rFonts w:ascii="Times New Roman" w:hAnsi="Times New Roman" w:cs="Times New Roman"/>
          <w:b/>
          <w:bCs/>
          <w:color w:val="000000" w:themeColor="text1"/>
          <w:sz w:val="22"/>
          <w:szCs w:val="22"/>
          <w:lang w:val="es-ES"/>
        </w:rPr>
        <w:t xml:space="preserve">Member </w:t>
      </w:r>
      <w:r w:rsidR="52666C4B" w:rsidRPr="002F5B05">
        <w:rPr>
          <w:rFonts w:ascii="Times New Roman" w:hAnsi="Times New Roman" w:cs="Times New Roman"/>
          <w:b/>
          <w:bCs/>
          <w:color w:val="000000" w:themeColor="text1"/>
          <w:sz w:val="22"/>
          <w:szCs w:val="22"/>
          <w:lang w:val="es-ES"/>
        </w:rPr>
        <w:t>S</w:t>
      </w:r>
      <w:r w:rsidRPr="002F5B05">
        <w:rPr>
          <w:rFonts w:ascii="Times New Roman" w:hAnsi="Times New Roman" w:cs="Times New Roman"/>
          <w:b/>
          <w:bCs/>
          <w:color w:val="000000" w:themeColor="text1"/>
          <w:sz w:val="22"/>
          <w:szCs w:val="22"/>
          <w:lang w:val="es-ES"/>
        </w:rPr>
        <w:t>tates:</w:t>
      </w:r>
      <w:r w:rsidRPr="002F5B05">
        <w:rPr>
          <w:rFonts w:ascii="Times New Roman" w:hAnsi="Times New Roman" w:cs="Times New Roman"/>
          <w:color w:val="000000" w:themeColor="text1"/>
          <w:sz w:val="22"/>
          <w:szCs w:val="22"/>
          <w:lang w:val="es-ES"/>
        </w:rPr>
        <w:t xml:space="preserve"> </w:t>
      </w:r>
      <w:r w:rsidR="3C9CC4B8" w:rsidRPr="002F5B05">
        <w:rPr>
          <w:rFonts w:ascii="Times New Roman" w:hAnsi="Times New Roman" w:cs="Times New Roman"/>
          <w:color w:val="000000" w:themeColor="text1"/>
          <w:sz w:val="22"/>
          <w:szCs w:val="22"/>
          <w:lang w:val="es-ES"/>
        </w:rPr>
        <w:t>Colombia, Uruguay, Dominican</w:t>
      </w:r>
      <w:r w:rsidR="008D3C9D" w:rsidRPr="002F5B05">
        <w:rPr>
          <w:rFonts w:ascii="Times New Roman" w:hAnsi="Times New Roman" w:cs="Times New Roman"/>
          <w:color w:val="000000" w:themeColor="text1"/>
          <w:sz w:val="22"/>
          <w:szCs w:val="22"/>
          <w:lang w:val="es-ES"/>
        </w:rPr>
        <w:t xml:space="preserve"> Republic</w:t>
      </w:r>
      <w:r w:rsidR="3C9CC4B8" w:rsidRPr="002F5B05">
        <w:rPr>
          <w:rFonts w:ascii="Times New Roman" w:hAnsi="Times New Roman" w:cs="Times New Roman"/>
          <w:color w:val="000000" w:themeColor="text1"/>
          <w:sz w:val="22"/>
          <w:szCs w:val="22"/>
          <w:lang w:val="es-ES"/>
        </w:rPr>
        <w:t>, Ecuador, Bra</w:t>
      </w:r>
      <w:r w:rsidR="008D3C9D" w:rsidRPr="002F5B05">
        <w:rPr>
          <w:rFonts w:ascii="Times New Roman" w:hAnsi="Times New Roman" w:cs="Times New Roman"/>
          <w:color w:val="000000" w:themeColor="text1"/>
          <w:sz w:val="22"/>
          <w:szCs w:val="22"/>
          <w:lang w:val="es-ES"/>
        </w:rPr>
        <w:t>z</w:t>
      </w:r>
      <w:r w:rsidR="3C9CC4B8" w:rsidRPr="002F5B05">
        <w:rPr>
          <w:rFonts w:ascii="Times New Roman" w:hAnsi="Times New Roman" w:cs="Times New Roman"/>
          <w:color w:val="000000" w:themeColor="text1"/>
          <w:sz w:val="22"/>
          <w:szCs w:val="22"/>
          <w:lang w:val="es-ES"/>
        </w:rPr>
        <w:t xml:space="preserve">il. </w:t>
      </w:r>
    </w:p>
    <w:p w14:paraId="75E93281" w14:textId="77777777" w:rsidR="0087017D" w:rsidRPr="002F5B05" w:rsidRDefault="0087017D" w:rsidP="0087017D">
      <w:pPr>
        <w:rPr>
          <w:rFonts w:ascii="Times New Roman" w:hAnsi="Times New Roman" w:cs="Times New Roman"/>
          <w:color w:val="000000" w:themeColor="text1"/>
          <w:sz w:val="22"/>
          <w:szCs w:val="22"/>
          <w:lang w:val="es-ES"/>
        </w:rPr>
      </w:pPr>
    </w:p>
    <w:tbl>
      <w:tblPr>
        <w:tblW w:w="10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505"/>
        <w:gridCol w:w="3480"/>
        <w:gridCol w:w="1925"/>
        <w:gridCol w:w="2160"/>
      </w:tblGrid>
      <w:tr w:rsidR="0087017D" w:rsidRPr="002F5B05" w14:paraId="3A3C1BD3" w14:textId="77777777" w:rsidTr="0099265D">
        <w:trPr>
          <w:trHeight w:val="628"/>
        </w:trPr>
        <w:tc>
          <w:tcPr>
            <w:tcW w:w="10070" w:type="dxa"/>
            <w:gridSpan w:val="4"/>
            <w:shd w:val="clear" w:color="auto" w:fill="D9D9D9" w:themeFill="background1" w:themeFillShade="D9"/>
            <w:vAlign w:val="center"/>
          </w:tcPr>
          <w:p w14:paraId="3086B0DF" w14:textId="2D2226BA" w:rsidR="0087017D" w:rsidRPr="00F76A00" w:rsidRDefault="0087017D" w:rsidP="66F5F443">
            <w:pPr>
              <w:rPr>
                <w:rFonts w:ascii="Times New Roman" w:eastAsia="Times New Roman" w:hAnsi="Times New Roman" w:cs="Times New Roman"/>
                <w:sz w:val="22"/>
                <w:szCs w:val="22"/>
                <w:lang w:val="es-US"/>
              </w:rPr>
            </w:pPr>
          </w:p>
        </w:tc>
      </w:tr>
      <w:tr w:rsidR="0087017D" w:rsidRPr="002F5B05" w14:paraId="5ED77DD1" w14:textId="77777777" w:rsidTr="250128A2">
        <w:trPr>
          <w:trHeight w:val="746"/>
        </w:trPr>
        <w:tc>
          <w:tcPr>
            <w:tcW w:w="2505" w:type="dxa"/>
            <w:shd w:val="clear" w:color="auto" w:fill="D9D9D9" w:themeFill="background1" w:themeFillShade="D9"/>
            <w:vAlign w:val="center"/>
          </w:tcPr>
          <w:p w14:paraId="2F044C10" w14:textId="4A39371B" w:rsidR="0087017D" w:rsidRPr="002F5B05" w:rsidRDefault="0083136D" w:rsidP="00F304C1">
            <w:pPr>
              <w:ind w:left="180"/>
              <w:jc w:val="center"/>
              <w:rPr>
                <w:rFonts w:ascii="Times New Roman" w:eastAsia="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lang w:val="en"/>
              </w:rPr>
              <w:t>A</w:t>
            </w:r>
            <w:r w:rsidR="0087017D" w:rsidRPr="002F5B05">
              <w:rPr>
                <w:rFonts w:ascii="Times New Roman" w:hAnsi="Times New Roman" w:cs="Times New Roman"/>
                <w:b/>
                <w:bCs/>
                <w:color w:val="000000" w:themeColor="text1"/>
                <w:sz w:val="22"/>
                <w:szCs w:val="22"/>
                <w:lang w:val="en"/>
              </w:rPr>
              <w:t>ctions</w:t>
            </w:r>
          </w:p>
        </w:tc>
        <w:tc>
          <w:tcPr>
            <w:tcW w:w="3480" w:type="dxa"/>
            <w:shd w:val="clear" w:color="auto" w:fill="D9D9D9" w:themeFill="background1" w:themeFillShade="D9"/>
            <w:vAlign w:val="center"/>
          </w:tcPr>
          <w:p w14:paraId="52E6D68E" w14:textId="77777777" w:rsidR="0087017D" w:rsidRPr="002F5B05" w:rsidRDefault="0087017D" w:rsidP="00F304C1">
            <w:pPr>
              <w:ind w:left="180"/>
              <w:jc w:val="center"/>
              <w:rPr>
                <w:rFonts w:ascii="Times New Roman" w:eastAsia="Times New Roman" w:hAnsi="Times New Roman" w:cs="Times New Roman"/>
                <w:b/>
                <w:bCs/>
                <w:color w:val="000000" w:themeColor="text1"/>
                <w:sz w:val="22"/>
                <w:szCs w:val="22"/>
              </w:rPr>
            </w:pPr>
            <w:r w:rsidRPr="002F5B05">
              <w:rPr>
                <w:rFonts w:ascii="Times New Roman" w:hAnsi="Times New Roman" w:cs="Times New Roman"/>
                <w:b/>
                <w:bCs/>
                <w:color w:val="000000" w:themeColor="text1"/>
                <w:sz w:val="22"/>
                <w:szCs w:val="22"/>
                <w:lang w:val="en"/>
              </w:rPr>
              <w:t>Expected result</w:t>
            </w:r>
          </w:p>
        </w:tc>
        <w:tc>
          <w:tcPr>
            <w:tcW w:w="1925" w:type="dxa"/>
            <w:shd w:val="clear" w:color="auto" w:fill="D9D9D9" w:themeFill="background1" w:themeFillShade="D9"/>
            <w:vAlign w:val="center"/>
          </w:tcPr>
          <w:p w14:paraId="37262D6E" w14:textId="4E7101D0" w:rsidR="0087017D" w:rsidRPr="002F5B05" w:rsidRDefault="0087017D" w:rsidP="0083136D">
            <w:pPr>
              <w:ind w:left="76"/>
              <w:jc w:val="center"/>
              <w:rPr>
                <w:rFonts w:ascii="Times New Roman" w:eastAsia="Times New Roman" w:hAnsi="Times New Roman" w:cs="Times New Roman"/>
                <w:b/>
                <w:bCs/>
                <w:color w:val="000000" w:themeColor="text1"/>
                <w:sz w:val="22"/>
                <w:szCs w:val="22"/>
              </w:rPr>
            </w:pPr>
            <w:r w:rsidRPr="002F5B05">
              <w:rPr>
                <w:rFonts w:ascii="Times New Roman" w:hAnsi="Times New Roman" w:cs="Times New Roman"/>
                <w:b/>
                <w:bCs/>
                <w:color w:val="000000" w:themeColor="text1"/>
                <w:sz w:val="22"/>
                <w:szCs w:val="22"/>
                <w:lang w:val="en"/>
              </w:rPr>
              <w:t>Implementation schedule</w:t>
            </w:r>
          </w:p>
        </w:tc>
        <w:tc>
          <w:tcPr>
            <w:tcW w:w="2160" w:type="dxa"/>
            <w:shd w:val="clear" w:color="auto" w:fill="D9D9D9" w:themeFill="background1" w:themeFillShade="D9"/>
            <w:vAlign w:val="center"/>
          </w:tcPr>
          <w:p w14:paraId="4EA9B026" w14:textId="77777777" w:rsidR="0087017D" w:rsidRPr="002F5B05" w:rsidRDefault="0087017D" w:rsidP="00F304C1">
            <w:pPr>
              <w:ind w:left="180"/>
              <w:jc w:val="center"/>
              <w:rPr>
                <w:rFonts w:ascii="Times New Roman" w:eastAsia="Times New Roman" w:hAnsi="Times New Roman" w:cs="Times New Roman"/>
                <w:b/>
                <w:bCs/>
                <w:color w:val="000000" w:themeColor="text1"/>
                <w:sz w:val="22"/>
                <w:szCs w:val="22"/>
              </w:rPr>
            </w:pPr>
            <w:r w:rsidRPr="002F5B05">
              <w:rPr>
                <w:rFonts w:ascii="Times New Roman" w:hAnsi="Times New Roman" w:cs="Times New Roman"/>
                <w:b/>
                <w:bCs/>
                <w:color w:val="000000" w:themeColor="text1"/>
                <w:sz w:val="22"/>
                <w:szCs w:val="22"/>
                <w:lang w:val="en"/>
              </w:rPr>
              <w:t>Responsible / Implementation Methodology</w:t>
            </w:r>
          </w:p>
        </w:tc>
      </w:tr>
      <w:tr w:rsidR="0087017D" w:rsidRPr="0013694D" w14:paraId="5DB61FBA" w14:textId="77777777" w:rsidTr="250128A2">
        <w:trPr>
          <w:trHeight w:val="1492"/>
        </w:trPr>
        <w:tc>
          <w:tcPr>
            <w:tcW w:w="2505" w:type="dxa"/>
            <w:shd w:val="clear" w:color="auto" w:fill="auto"/>
            <w:vAlign w:val="center"/>
          </w:tcPr>
          <w:p w14:paraId="467B4705" w14:textId="2AD936C9" w:rsidR="0087017D" w:rsidRPr="002F5B05" w:rsidRDefault="4F397A89" w:rsidP="0033252C">
            <w:pPr>
              <w:rPr>
                <w:rFonts w:ascii="Times New Roman" w:eastAsia="Times New Roman" w:hAnsi="Times New Roman" w:cs="Times New Roman"/>
                <w:color w:val="000000" w:themeColor="text1"/>
                <w:sz w:val="22"/>
                <w:szCs w:val="22"/>
                <w:lang w:val="en"/>
              </w:rPr>
            </w:pPr>
            <w:r w:rsidRPr="002F5B05">
              <w:rPr>
                <w:rFonts w:ascii="Times New Roman" w:eastAsia="Times New Roman" w:hAnsi="Times New Roman" w:cs="Times New Roman"/>
                <w:color w:val="000000" w:themeColor="text1"/>
                <w:sz w:val="22"/>
                <w:szCs w:val="22"/>
                <w:lang w:val="en"/>
              </w:rPr>
              <w:t>Carry out a working pilot to articulate cooperation actions with the Ibero-American General Secretariat (SEGIB) and with the Common Market of the South (Mercosur).</w:t>
            </w:r>
          </w:p>
          <w:p w14:paraId="099F0122" w14:textId="6A025839" w:rsidR="1E7AA940" w:rsidRPr="002F5B05" w:rsidRDefault="1E7AA940" w:rsidP="250128A2">
            <w:pPr>
              <w:ind w:left="180"/>
              <w:rPr>
                <w:rFonts w:ascii="Times New Roman" w:eastAsia="Times New Roman" w:hAnsi="Times New Roman" w:cs="Times New Roman"/>
                <w:b/>
                <w:bCs/>
                <w:color w:val="000000" w:themeColor="text1"/>
                <w:sz w:val="22"/>
                <w:szCs w:val="22"/>
                <w:lang w:val="en"/>
              </w:rPr>
            </w:pPr>
          </w:p>
          <w:p w14:paraId="65F6E468" w14:textId="7F3AA092" w:rsidR="1E7AA940" w:rsidRPr="002F5B05" w:rsidRDefault="1E7AA940" w:rsidP="250128A2">
            <w:pPr>
              <w:ind w:left="180"/>
              <w:rPr>
                <w:rFonts w:ascii="Times New Roman" w:eastAsia="Times New Roman" w:hAnsi="Times New Roman" w:cs="Times New Roman"/>
                <w:b/>
                <w:bCs/>
                <w:color w:val="000000" w:themeColor="text1"/>
                <w:sz w:val="22"/>
                <w:szCs w:val="22"/>
                <w:lang w:val="en"/>
              </w:rPr>
            </w:pPr>
          </w:p>
        </w:tc>
        <w:tc>
          <w:tcPr>
            <w:tcW w:w="3480" w:type="dxa"/>
            <w:shd w:val="clear" w:color="auto" w:fill="auto"/>
            <w:vAlign w:val="center"/>
          </w:tcPr>
          <w:p w14:paraId="02605AFE" w14:textId="4DA06612" w:rsidR="0087017D" w:rsidRPr="002F5B05" w:rsidRDefault="0087017D" w:rsidP="250128A2">
            <w:pPr>
              <w:rPr>
                <w:rFonts w:ascii="Times New Roman" w:eastAsia="Times New Roman" w:hAnsi="Times New Roman" w:cs="Times New Roman"/>
                <w:color w:val="000000" w:themeColor="text1"/>
                <w:sz w:val="22"/>
                <w:szCs w:val="22"/>
                <w:lang w:val="en"/>
              </w:rPr>
            </w:pPr>
          </w:p>
          <w:p w14:paraId="27D0A953" w14:textId="14022ED6" w:rsidR="5C626A97" w:rsidRPr="002F5B05" w:rsidRDefault="1F6B4911" w:rsidP="250128A2">
            <w:pPr>
              <w:rPr>
                <w:rFonts w:ascii="Times New Roman" w:eastAsia="Times New Roman" w:hAnsi="Times New Roman" w:cs="Times New Roman"/>
                <w:color w:val="000000" w:themeColor="text1"/>
                <w:sz w:val="22"/>
                <w:szCs w:val="22"/>
                <w:lang w:val="en"/>
              </w:rPr>
            </w:pPr>
            <w:r w:rsidRPr="002F5B05">
              <w:rPr>
                <w:rFonts w:ascii="Times New Roman" w:eastAsia="Times New Roman" w:hAnsi="Times New Roman" w:cs="Times New Roman"/>
                <w:color w:val="000000" w:themeColor="text1"/>
                <w:sz w:val="22"/>
                <w:szCs w:val="22"/>
                <w:lang w:val="en"/>
              </w:rPr>
              <w:t xml:space="preserve">A pilot work plan </w:t>
            </w:r>
            <w:r w:rsidR="7F50844C" w:rsidRPr="002F5B05">
              <w:rPr>
                <w:rFonts w:ascii="Times New Roman" w:eastAsia="Times New Roman" w:hAnsi="Times New Roman" w:cs="Times New Roman"/>
                <w:color w:val="000000" w:themeColor="text1"/>
                <w:sz w:val="22"/>
                <w:szCs w:val="22"/>
                <w:lang w:val="en"/>
              </w:rPr>
              <w:t>that includes</w:t>
            </w:r>
            <w:r w:rsidRPr="002F5B05">
              <w:rPr>
                <w:rFonts w:ascii="Times New Roman" w:eastAsia="Times New Roman" w:hAnsi="Times New Roman" w:cs="Times New Roman"/>
                <w:color w:val="000000" w:themeColor="text1"/>
                <w:sz w:val="22"/>
                <w:szCs w:val="22"/>
                <w:lang w:val="en"/>
              </w:rPr>
              <w:t xml:space="preserve"> the existing cooperation offers and resources to coordinate with diverse mechanisms such as the Ibero-American General Secretariat (SEGIB) (particularly its Affiliated Programs, Initiatives, and Projects (PIPA)) and the Common Market of the South (MERCOSUR) as well as other mechanisms in which InterAmerican System member states participate.</w:t>
            </w:r>
          </w:p>
        </w:tc>
        <w:tc>
          <w:tcPr>
            <w:tcW w:w="1925" w:type="dxa"/>
            <w:shd w:val="clear" w:color="auto" w:fill="auto"/>
            <w:vAlign w:val="center"/>
          </w:tcPr>
          <w:p w14:paraId="458F8363" w14:textId="45181C36" w:rsidR="0087017D" w:rsidRPr="002F5B05" w:rsidRDefault="05C786C3" w:rsidP="36A786E5">
            <w:pPr>
              <w:spacing w:line="259" w:lineRule="auto"/>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Q</w:t>
            </w:r>
            <w:r w:rsidR="00F607A2">
              <w:rPr>
                <w:rFonts w:ascii="Times New Roman" w:hAnsi="Times New Roman" w:cs="Times New Roman"/>
                <w:color w:val="000000" w:themeColor="text1"/>
                <w:sz w:val="22"/>
                <w:szCs w:val="22"/>
                <w:lang w:val="en"/>
              </w:rPr>
              <w:t>2</w:t>
            </w:r>
            <w:r w:rsidRPr="002F5B05">
              <w:rPr>
                <w:rFonts w:ascii="Times New Roman" w:hAnsi="Times New Roman" w:cs="Times New Roman"/>
                <w:color w:val="000000" w:themeColor="text1"/>
                <w:sz w:val="22"/>
                <w:szCs w:val="22"/>
                <w:lang w:val="en"/>
              </w:rPr>
              <w:t xml:space="preserve"> 2023</w:t>
            </w:r>
          </w:p>
        </w:tc>
        <w:tc>
          <w:tcPr>
            <w:tcW w:w="2160" w:type="dxa"/>
            <w:shd w:val="clear" w:color="auto" w:fill="auto"/>
            <w:vAlign w:val="center"/>
          </w:tcPr>
          <w:p w14:paraId="2DB040E3" w14:textId="73E529F5" w:rsidR="0087017D" w:rsidRPr="002F5B05" w:rsidRDefault="27A981FF" w:rsidP="1E7AA940">
            <w:pPr>
              <w:ind w:left="180"/>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IACD/ Member States and Cooperation Authorities</w:t>
            </w:r>
          </w:p>
        </w:tc>
      </w:tr>
      <w:tr w:rsidR="1E7AA940" w:rsidRPr="0013694D" w14:paraId="55332641" w14:textId="77777777" w:rsidTr="250128A2">
        <w:trPr>
          <w:trHeight w:val="746"/>
        </w:trPr>
        <w:tc>
          <w:tcPr>
            <w:tcW w:w="2505" w:type="dxa"/>
            <w:shd w:val="clear" w:color="auto" w:fill="auto"/>
            <w:vAlign w:val="center"/>
          </w:tcPr>
          <w:p w14:paraId="3775AD55" w14:textId="2AE236B5" w:rsidR="7FE500C5" w:rsidRPr="002F5B05" w:rsidRDefault="3D03F845" w:rsidP="250128A2">
            <w:pPr>
              <w:rPr>
                <w:rFonts w:ascii="Times New Roman" w:eastAsia="Times New Roman" w:hAnsi="Times New Roman" w:cs="Times New Roman"/>
                <w:color w:val="000000" w:themeColor="text1"/>
                <w:sz w:val="22"/>
                <w:szCs w:val="22"/>
                <w:lang w:val="en"/>
              </w:rPr>
            </w:pPr>
            <w:r w:rsidRPr="002F5B05">
              <w:rPr>
                <w:rFonts w:ascii="Times New Roman" w:eastAsia="Times New Roman" w:hAnsi="Times New Roman" w:cs="Times New Roman"/>
                <w:color w:val="000000" w:themeColor="text1"/>
                <w:sz w:val="22"/>
                <w:szCs w:val="22"/>
                <w:lang w:val="en"/>
              </w:rPr>
              <w:t>Develop guidelines with the cooperation authorities to regulate relations with other global, regional, and subregional organizations involved in development.</w:t>
            </w:r>
          </w:p>
          <w:p w14:paraId="6EBEB075" w14:textId="22ACF0BC" w:rsidR="1E7AA940" w:rsidRPr="002F5B05" w:rsidRDefault="1E7AA940" w:rsidP="250128A2">
            <w:pPr>
              <w:rPr>
                <w:rFonts w:ascii="Times New Roman" w:eastAsia="Times New Roman" w:hAnsi="Times New Roman" w:cs="Times New Roman"/>
                <w:b/>
                <w:bCs/>
                <w:color w:val="000000" w:themeColor="text1"/>
                <w:sz w:val="22"/>
                <w:szCs w:val="22"/>
                <w:lang w:val="en"/>
              </w:rPr>
            </w:pPr>
          </w:p>
        </w:tc>
        <w:tc>
          <w:tcPr>
            <w:tcW w:w="3480" w:type="dxa"/>
            <w:shd w:val="clear" w:color="auto" w:fill="auto"/>
            <w:vAlign w:val="center"/>
          </w:tcPr>
          <w:p w14:paraId="31E5111F" w14:textId="18EBAC9F" w:rsidR="2051B2BF" w:rsidRPr="002F5B05" w:rsidRDefault="14CF530D" w:rsidP="250128A2">
            <w:pPr>
              <w:rPr>
                <w:rFonts w:ascii="Times New Roman" w:eastAsia="Times New Roman" w:hAnsi="Times New Roman" w:cs="Times New Roman"/>
                <w:color w:val="000000" w:themeColor="text1"/>
                <w:sz w:val="22"/>
                <w:szCs w:val="22"/>
                <w:lang w:val="en"/>
              </w:rPr>
            </w:pPr>
            <w:r w:rsidRPr="002F5B05">
              <w:rPr>
                <w:rFonts w:ascii="Times New Roman" w:eastAsia="Times New Roman" w:hAnsi="Times New Roman" w:cs="Times New Roman"/>
                <w:color w:val="000000" w:themeColor="text1"/>
                <w:sz w:val="22"/>
                <w:szCs w:val="22"/>
                <w:lang w:val="en"/>
              </w:rPr>
              <w:t>Present at least two guidelines based on the Member States' needs and the priorities of the ministerial processes. The guidelines should emphasize the advantages of contacting different organizations based on their expertise.</w:t>
            </w:r>
            <w:r w:rsidR="2051B2BF" w:rsidRPr="00F76A00">
              <w:rPr>
                <w:rFonts w:ascii="Times New Roman" w:hAnsi="Times New Roman" w:cs="Times New Roman"/>
                <w:sz w:val="22"/>
                <w:szCs w:val="22"/>
                <w:lang w:val="en-US"/>
              </w:rPr>
              <w:br/>
            </w:r>
          </w:p>
          <w:p w14:paraId="24B48344" w14:textId="3FE5FB9A" w:rsidR="6AB7BD94" w:rsidRPr="002F5B05" w:rsidRDefault="6AB7BD94" w:rsidP="3379070D">
            <w:pPr>
              <w:rPr>
                <w:rFonts w:ascii="Times New Roman" w:eastAsia="Times New Roman" w:hAnsi="Times New Roman" w:cs="Times New Roman"/>
                <w:color w:val="000000" w:themeColor="text1"/>
                <w:sz w:val="22"/>
                <w:szCs w:val="22"/>
                <w:lang w:val="en"/>
              </w:rPr>
            </w:pPr>
            <w:r w:rsidRPr="002F5B05">
              <w:rPr>
                <w:rFonts w:ascii="Times New Roman" w:eastAsia="Times New Roman" w:hAnsi="Times New Roman" w:cs="Times New Roman"/>
                <w:color w:val="222222"/>
                <w:sz w:val="22"/>
                <w:szCs w:val="22"/>
                <w:lang w:val="en"/>
              </w:rPr>
              <w:t xml:space="preserve">IACD/SEDI </w:t>
            </w:r>
            <w:r w:rsidR="58C95FA5" w:rsidRPr="002F5B05">
              <w:rPr>
                <w:rFonts w:ascii="Times New Roman" w:eastAsia="Times New Roman" w:hAnsi="Times New Roman" w:cs="Times New Roman"/>
                <w:color w:val="222222"/>
                <w:sz w:val="22"/>
                <w:szCs w:val="22"/>
                <w:lang w:val="en"/>
              </w:rPr>
              <w:t>Participation in dialogues and initiatives related to integral and sustainable development</w:t>
            </w:r>
          </w:p>
          <w:p w14:paraId="77B2E4A5" w14:textId="244A18F8" w:rsidR="2051B2BF" w:rsidRPr="002F5B05" w:rsidRDefault="2051B2BF" w:rsidP="250128A2">
            <w:pPr>
              <w:rPr>
                <w:rFonts w:ascii="Times New Roman" w:eastAsia="Times New Roman" w:hAnsi="Times New Roman" w:cs="Times New Roman"/>
                <w:color w:val="000000" w:themeColor="text1"/>
                <w:sz w:val="22"/>
                <w:szCs w:val="22"/>
                <w:lang w:val="en"/>
              </w:rPr>
            </w:pPr>
          </w:p>
        </w:tc>
        <w:tc>
          <w:tcPr>
            <w:tcW w:w="1925" w:type="dxa"/>
            <w:shd w:val="clear" w:color="auto" w:fill="auto"/>
            <w:vAlign w:val="center"/>
          </w:tcPr>
          <w:p w14:paraId="60552D71" w14:textId="49ACA754" w:rsidR="501D1BF1" w:rsidRPr="002F5B05" w:rsidRDefault="4A0A302D" w:rsidP="3379070D">
            <w:pPr>
              <w:spacing w:line="259" w:lineRule="auto"/>
              <w:ind w:left="76"/>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Ongoing</w:t>
            </w:r>
          </w:p>
          <w:p w14:paraId="0AAD4DEB" w14:textId="09421A4C" w:rsidR="501D1BF1" w:rsidRPr="002F5B05" w:rsidRDefault="456CDAF4" w:rsidP="36A786E5">
            <w:pPr>
              <w:spacing w:line="259" w:lineRule="auto"/>
              <w:ind w:left="76"/>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2023</w:t>
            </w:r>
          </w:p>
        </w:tc>
        <w:tc>
          <w:tcPr>
            <w:tcW w:w="2160" w:type="dxa"/>
            <w:shd w:val="clear" w:color="auto" w:fill="auto"/>
            <w:vAlign w:val="center"/>
          </w:tcPr>
          <w:p w14:paraId="23D4A92E" w14:textId="73E529F5" w:rsidR="501D1BF1" w:rsidRPr="002F5B05" w:rsidRDefault="501D1BF1" w:rsidP="1E7AA940">
            <w:pPr>
              <w:ind w:left="180"/>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IACD/ Member States and Cooperation Authorities</w:t>
            </w:r>
          </w:p>
          <w:p w14:paraId="4A0CFD65" w14:textId="5FC2B8FB" w:rsidR="1E7AA940" w:rsidRPr="002F5B05" w:rsidRDefault="1E7AA940" w:rsidP="1E7AA940">
            <w:pPr>
              <w:jc w:val="center"/>
              <w:rPr>
                <w:rFonts w:ascii="Times New Roman" w:hAnsi="Times New Roman" w:cs="Times New Roman"/>
                <w:b/>
                <w:bCs/>
                <w:color w:val="000000" w:themeColor="text1"/>
                <w:sz w:val="22"/>
                <w:szCs w:val="22"/>
                <w:lang w:val="en"/>
              </w:rPr>
            </w:pPr>
          </w:p>
        </w:tc>
      </w:tr>
      <w:tr w:rsidR="1E7AA940" w:rsidRPr="002F5B05" w14:paraId="3E73F7CE" w14:textId="77777777" w:rsidTr="250128A2">
        <w:trPr>
          <w:trHeight w:val="746"/>
        </w:trPr>
        <w:tc>
          <w:tcPr>
            <w:tcW w:w="2505" w:type="dxa"/>
            <w:shd w:val="clear" w:color="auto" w:fill="auto"/>
            <w:vAlign w:val="center"/>
          </w:tcPr>
          <w:p w14:paraId="7322D43B" w14:textId="72044103" w:rsidR="481C54E9" w:rsidRPr="002F5B05" w:rsidRDefault="481C54E9" w:rsidP="1E7AA940">
            <w:pPr>
              <w:jc w:val="center"/>
              <w:rPr>
                <w:rFonts w:ascii="Times New Roman" w:eastAsia="Times New Roman" w:hAnsi="Times New Roman" w:cs="Times New Roman"/>
                <w:sz w:val="22"/>
                <w:szCs w:val="22"/>
                <w:lang w:val="en"/>
              </w:rPr>
            </w:pPr>
            <w:r w:rsidRPr="002F5B05">
              <w:rPr>
                <w:rFonts w:ascii="Times New Roman" w:eastAsia="Times New Roman" w:hAnsi="Times New Roman" w:cs="Times New Roman"/>
                <w:color w:val="000000" w:themeColor="text1"/>
                <w:sz w:val="22"/>
                <w:szCs w:val="22"/>
                <w:lang w:val="en"/>
              </w:rPr>
              <w:t>Present shorter and more specific internal reports.</w:t>
            </w:r>
          </w:p>
        </w:tc>
        <w:tc>
          <w:tcPr>
            <w:tcW w:w="3480" w:type="dxa"/>
            <w:shd w:val="clear" w:color="auto" w:fill="auto"/>
            <w:vAlign w:val="center"/>
          </w:tcPr>
          <w:p w14:paraId="20E4C94B" w14:textId="398A907D" w:rsidR="250128A2" w:rsidRPr="002F5B05" w:rsidRDefault="250128A2" w:rsidP="250128A2">
            <w:pPr>
              <w:rPr>
                <w:rFonts w:ascii="Times New Roman" w:eastAsia="Times New Roman" w:hAnsi="Times New Roman" w:cs="Times New Roman"/>
                <w:sz w:val="22"/>
                <w:szCs w:val="22"/>
                <w:lang w:val="en"/>
              </w:rPr>
            </w:pPr>
          </w:p>
          <w:p w14:paraId="0A42798C" w14:textId="0E9EB82A" w:rsidR="1E7AA940" w:rsidRPr="002F5B05" w:rsidRDefault="26AE7D3C" w:rsidP="36A786E5">
            <w:pPr>
              <w:rPr>
                <w:rFonts w:ascii="Times New Roman" w:eastAsia="Times New Roman" w:hAnsi="Times New Roman" w:cs="Times New Roman"/>
                <w:sz w:val="22"/>
                <w:szCs w:val="22"/>
                <w:lang w:val="en"/>
              </w:rPr>
            </w:pPr>
            <w:r w:rsidRPr="002F5B05">
              <w:rPr>
                <w:rFonts w:ascii="Times New Roman" w:eastAsia="Times New Roman" w:hAnsi="Times New Roman" w:cs="Times New Roman"/>
                <w:sz w:val="22"/>
                <w:szCs w:val="22"/>
                <w:lang w:val="en"/>
              </w:rPr>
              <w:t xml:space="preserve">Present two concise reports that include proposals to improve the actions carried out during the year’s first half and to achieve the goals outlined in the 2023 work plan.  </w:t>
            </w:r>
          </w:p>
        </w:tc>
        <w:tc>
          <w:tcPr>
            <w:tcW w:w="1925" w:type="dxa"/>
            <w:shd w:val="clear" w:color="auto" w:fill="auto"/>
            <w:vAlign w:val="center"/>
          </w:tcPr>
          <w:p w14:paraId="295E374B" w14:textId="5E6FF5E8" w:rsidR="1E7AA940" w:rsidRPr="002F5B05" w:rsidRDefault="1A247A74" w:rsidP="250128A2">
            <w:pPr>
              <w:spacing w:line="259" w:lineRule="auto"/>
              <w:jc w:val="center"/>
              <w:rPr>
                <w:rFonts w:ascii="Times New Roman" w:hAnsi="Times New Roman" w:cs="Times New Roman"/>
                <w:sz w:val="22"/>
                <w:szCs w:val="22"/>
              </w:rPr>
            </w:pPr>
            <w:r w:rsidRPr="002F5B05">
              <w:rPr>
                <w:rFonts w:ascii="Times New Roman" w:hAnsi="Times New Roman" w:cs="Times New Roman"/>
                <w:color w:val="000000" w:themeColor="text1"/>
                <w:sz w:val="22"/>
                <w:szCs w:val="22"/>
                <w:lang w:val="en"/>
              </w:rPr>
              <w:t xml:space="preserve">Ongoing </w:t>
            </w:r>
          </w:p>
          <w:p w14:paraId="30E626A7" w14:textId="7F9C150F" w:rsidR="1E7AA940" w:rsidRPr="002F5B05" w:rsidRDefault="211BF9CA" w:rsidP="250128A2">
            <w:pPr>
              <w:spacing w:line="259" w:lineRule="auto"/>
              <w:jc w:val="center"/>
              <w:rPr>
                <w:rFonts w:ascii="Times New Roman" w:hAnsi="Times New Roman" w:cs="Times New Roman"/>
                <w:sz w:val="22"/>
                <w:szCs w:val="22"/>
              </w:rPr>
            </w:pPr>
            <w:r w:rsidRPr="002F5B05">
              <w:rPr>
                <w:rFonts w:ascii="Times New Roman" w:hAnsi="Times New Roman" w:cs="Times New Roman"/>
                <w:color w:val="000000" w:themeColor="text1"/>
                <w:sz w:val="22"/>
                <w:szCs w:val="22"/>
                <w:lang w:val="en"/>
              </w:rPr>
              <w:t>2023</w:t>
            </w:r>
          </w:p>
        </w:tc>
        <w:tc>
          <w:tcPr>
            <w:tcW w:w="2160" w:type="dxa"/>
            <w:shd w:val="clear" w:color="auto" w:fill="auto"/>
            <w:vAlign w:val="center"/>
          </w:tcPr>
          <w:p w14:paraId="4B1A4D3D" w14:textId="21E0CE99" w:rsidR="5E7C0B1D" w:rsidRPr="002F5B05" w:rsidRDefault="1D13A820"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MB/</w:t>
            </w:r>
            <w:r w:rsidR="4B8D7738" w:rsidRPr="002F5B05">
              <w:rPr>
                <w:rFonts w:ascii="Times New Roman" w:hAnsi="Times New Roman" w:cs="Times New Roman"/>
                <w:color w:val="000000" w:themeColor="text1"/>
                <w:sz w:val="22"/>
                <w:szCs w:val="22"/>
                <w:lang w:val="en"/>
              </w:rPr>
              <w:t xml:space="preserve">IACD/ </w:t>
            </w:r>
            <w:r w:rsidR="13C74FA1" w:rsidRPr="002F5B05">
              <w:rPr>
                <w:rFonts w:ascii="Times New Roman" w:hAnsi="Times New Roman" w:cs="Times New Roman"/>
                <w:color w:val="000000" w:themeColor="text1"/>
                <w:sz w:val="22"/>
                <w:szCs w:val="22"/>
                <w:lang w:val="en"/>
              </w:rPr>
              <w:t xml:space="preserve"> Chair</w:t>
            </w:r>
          </w:p>
          <w:p w14:paraId="7E62AE4B" w14:textId="04954B17" w:rsidR="5E7C0B1D" w:rsidRPr="002F5B05" w:rsidRDefault="13C74FA1"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Working Groups</w:t>
            </w:r>
            <w:r w:rsidR="13EEEB56" w:rsidRPr="002F5B05">
              <w:rPr>
                <w:rFonts w:ascii="Times New Roman" w:hAnsi="Times New Roman" w:cs="Times New Roman"/>
                <w:color w:val="000000" w:themeColor="text1"/>
                <w:sz w:val="22"/>
                <w:szCs w:val="22"/>
                <w:lang w:val="en"/>
              </w:rPr>
              <w:t>/</w:t>
            </w:r>
            <w:r w:rsidRPr="002F5B05">
              <w:rPr>
                <w:rFonts w:ascii="Times New Roman" w:hAnsi="Times New Roman" w:cs="Times New Roman"/>
                <w:color w:val="000000" w:themeColor="text1"/>
                <w:sz w:val="22"/>
                <w:szCs w:val="22"/>
                <w:lang w:val="en"/>
              </w:rPr>
              <w:t xml:space="preserve"> </w:t>
            </w:r>
          </w:p>
          <w:p w14:paraId="694B4765" w14:textId="5F47F5DA" w:rsidR="5E7C0B1D" w:rsidRPr="002F5B05" w:rsidRDefault="708A023F"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Member States</w:t>
            </w:r>
          </w:p>
        </w:tc>
      </w:tr>
      <w:tr w:rsidR="1E7AA940" w:rsidRPr="002F5B05" w14:paraId="70D6E86E" w14:textId="77777777" w:rsidTr="250128A2">
        <w:trPr>
          <w:trHeight w:val="746"/>
        </w:trPr>
        <w:tc>
          <w:tcPr>
            <w:tcW w:w="2505" w:type="dxa"/>
            <w:shd w:val="clear" w:color="auto" w:fill="auto"/>
            <w:vAlign w:val="center"/>
          </w:tcPr>
          <w:p w14:paraId="0B666634" w14:textId="3757D8D3" w:rsidR="74CF2958" w:rsidRPr="002F5B05" w:rsidRDefault="5D4561D3" w:rsidP="1E7AA940">
            <w:pPr>
              <w:rPr>
                <w:rFonts w:ascii="Times New Roman" w:eastAsia="Times New Roman" w:hAnsi="Times New Roman" w:cs="Times New Roman"/>
                <w:sz w:val="22"/>
                <w:szCs w:val="22"/>
                <w:lang w:val="en"/>
              </w:rPr>
            </w:pPr>
            <w:r w:rsidRPr="002F5B05">
              <w:rPr>
                <w:rFonts w:ascii="Times New Roman" w:eastAsia="Times New Roman" w:hAnsi="Times New Roman" w:cs="Times New Roman"/>
                <w:color w:val="000000" w:themeColor="text1"/>
                <w:sz w:val="22"/>
                <w:szCs w:val="22"/>
                <w:lang w:val="en"/>
              </w:rPr>
              <w:t>Improve the visibility actions of the IACD for the general public</w:t>
            </w:r>
          </w:p>
        </w:tc>
        <w:tc>
          <w:tcPr>
            <w:tcW w:w="3480" w:type="dxa"/>
            <w:shd w:val="clear" w:color="auto" w:fill="auto"/>
            <w:vAlign w:val="center"/>
          </w:tcPr>
          <w:p w14:paraId="5C10E48F" w14:textId="638EBFE2" w:rsidR="1E7AA940" w:rsidRPr="002F5B05" w:rsidRDefault="32CED30A" w:rsidP="250128A2">
            <w:pPr>
              <w:rPr>
                <w:rFonts w:ascii="Times New Roman" w:eastAsia="Times New Roman" w:hAnsi="Times New Roman" w:cs="Times New Roman"/>
                <w:sz w:val="22"/>
                <w:szCs w:val="22"/>
                <w:lang w:val="en"/>
              </w:rPr>
            </w:pPr>
            <w:r w:rsidRPr="002F5B05">
              <w:rPr>
                <w:rFonts w:ascii="Times New Roman" w:eastAsia="Times New Roman" w:hAnsi="Times New Roman" w:cs="Times New Roman"/>
                <w:sz w:val="22"/>
                <w:szCs w:val="22"/>
                <w:lang w:val="en"/>
              </w:rPr>
              <w:t>Establish a new communications strategy for the 2023-2024 period that includes:</w:t>
            </w:r>
          </w:p>
          <w:p w14:paraId="02A5D3AD" w14:textId="5B93E051" w:rsidR="1E7AA940" w:rsidRPr="002F5B05" w:rsidRDefault="1E7AA940" w:rsidP="250128A2">
            <w:pPr>
              <w:rPr>
                <w:rFonts w:ascii="Times New Roman" w:eastAsia="Times New Roman" w:hAnsi="Times New Roman" w:cs="Times New Roman"/>
                <w:sz w:val="22"/>
                <w:szCs w:val="22"/>
                <w:lang w:val="en"/>
              </w:rPr>
            </w:pPr>
          </w:p>
          <w:p w14:paraId="7F5CD541" w14:textId="3738B236" w:rsidR="1E7AA940" w:rsidRPr="002F5B05" w:rsidRDefault="32CED30A" w:rsidP="250128A2">
            <w:pPr>
              <w:pStyle w:val="ListParagraph"/>
              <w:numPr>
                <w:ilvl w:val="0"/>
                <w:numId w:val="3"/>
              </w:numPr>
              <w:rPr>
                <w:rFonts w:ascii="Times New Roman" w:eastAsia="Times New Roman" w:hAnsi="Times New Roman" w:cs="Times New Roman"/>
                <w:lang w:val="en"/>
              </w:rPr>
            </w:pPr>
            <w:r w:rsidRPr="002F5B05">
              <w:rPr>
                <w:rFonts w:ascii="Times New Roman" w:eastAsia="Times New Roman" w:hAnsi="Times New Roman" w:cs="Times New Roman"/>
                <w:lang w:val="en"/>
              </w:rPr>
              <w:t xml:space="preserve">Instruments of visibility for the existing cooperation programs. </w:t>
            </w:r>
          </w:p>
          <w:p w14:paraId="208BC11C" w14:textId="48CDAD3C" w:rsidR="1E7AA940" w:rsidRPr="002F5B05" w:rsidRDefault="32CED30A" w:rsidP="250128A2">
            <w:pPr>
              <w:pStyle w:val="ListParagraph"/>
              <w:numPr>
                <w:ilvl w:val="0"/>
                <w:numId w:val="3"/>
              </w:numPr>
              <w:rPr>
                <w:rFonts w:ascii="Times New Roman" w:eastAsia="Times New Roman" w:hAnsi="Times New Roman" w:cs="Times New Roman"/>
                <w:lang w:val="en"/>
              </w:rPr>
            </w:pPr>
            <w:r w:rsidRPr="002F5B05">
              <w:rPr>
                <w:rFonts w:ascii="Times New Roman" w:eastAsia="Times New Roman" w:hAnsi="Times New Roman" w:cs="Times New Roman"/>
                <w:lang w:val="en"/>
              </w:rPr>
              <w:t xml:space="preserve">Innovative and effective communication tools that </w:t>
            </w:r>
            <w:r w:rsidRPr="002F5B05">
              <w:rPr>
                <w:rFonts w:ascii="Times New Roman" w:eastAsia="Times New Roman" w:hAnsi="Times New Roman" w:cs="Times New Roman"/>
                <w:lang w:val="en"/>
              </w:rPr>
              <w:lastRenderedPageBreak/>
              <w:t xml:space="preserve">improve the visibility of the IACD’s actions. </w:t>
            </w:r>
          </w:p>
          <w:p w14:paraId="14E383E2" w14:textId="55D82D3A" w:rsidR="1E7AA940" w:rsidRPr="002F5B05" w:rsidRDefault="32CED30A" w:rsidP="250128A2">
            <w:pPr>
              <w:pStyle w:val="ListParagraph"/>
              <w:numPr>
                <w:ilvl w:val="0"/>
                <w:numId w:val="3"/>
              </w:numPr>
              <w:rPr>
                <w:rFonts w:ascii="Times New Roman" w:eastAsia="Times New Roman" w:hAnsi="Times New Roman" w:cs="Times New Roman"/>
                <w:lang w:val="en"/>
              </w:rPr>
            </w:pPr>
            <w:r w:rsidRPr="002F5B05">
              <w:rPr>
                <w:rFonts w:ascii="Times New Roman" w:eastAsia="Times New Roman" w:hAnsi="Times New Roman" w:cs="Times New Roman"/>
                <w:lang w:val="en"/>
              </w:rPr>
              <w:t xml:space="preserve">Specialized group in communication issues. </w:t>
            </w:r>
          </w:p>
          <w:p w14:paraId="3A5A3BA3" w14:textId="2A14E419" w:rsidR="1E7AA940" w:rsidRPr="002F5B05" w:rsidRDefault="32CED30A" w:rsidP="250128A2">
            <w:pPr>
              <w:pStyle w:val="ListParagraph"/>
              <w:numPr>
                <w:ilvl w:val="0"/>
                <w:numId w:val="3"/>
              </w:numPr>
              <w:rPr>
                <w:rFonts w:ascii="Times New Roman" w:eastAsia="Times New Roman" w:hAnsi="Times New Roman" w:cs="Times New Roman"/>
                <w:lang w:val="en"/>
              </w:rPr>
            </w:pPr>
            <w:r w:rsidRPr="002F5B05">
              <w:rPr>
                <w:rFonts w:ascii="Times New Roman" w:eastAsia="Times New Roman" w:hAnsi="Times New Roman" w:cs="Times New Roman"/>
                <w:lang w:val="en"/>
              </w:rPr>
              <w:t xml:space="preserve">Improve existing communication channels. </w:t>
            </w:r>
          </w:p>
          <w:p w14:paraId="7B38C261" w14:textId="3F826818" w:rsidR="1E7AA940" w:rsidRPr="002F5B05" w:rsidRDefault="10D386B6" w:rsidP="250128A2">
            <w:pPr>
              <w:pStyle w:val="ListParagraph"/>
              <w:numPr>
                <w:ilvl w:val="0"/>
                <w:numId w:val="3"/>
              </w:numPr>
              <w:rPr>
                <w:rFonts w:ascii="Times New Roman" w:eastAsia="Times New Roman" w:hAnsi="Times New Roman" w:cs="Times New Roman"/>
                <w:lang w:val="en"/>
              </w:rPr>
            </w:pPr>
            <w:r w:rsidRPr="002F5B05">
              <w:rPr>
                <w:rFonts w:ascii="Times New Roman" w:eastAsia="Times New Roman" w:hAnsi="Times New Roman" w:cs="Times New Roman"/>
                <w:lang w:val="en"/>
              </w:rPr>
              <w:t>A wide audience:</w:t>
            </w:r>
            <w:r w:rsidR="32CED30A" w:rsidRPr="002F5B05">
              <w:rPr>
                <w:rFonts w:ascii="Times New Roman" w:eastAsia="Times New Roman" w:hAnsi="Times New Roman" w:cs="Times New Roman"/>
                <w:lang w:val="en"/>
              </w:rPr>
              <w:t xml:space="preserve"> including general public and external OAS partners.</w:t>
            </w:r>
          </w:p>
          <w:p w14:paraId="787CE522" w14:textId="310A2E56" w:rsidR="1E7AA940" w:rsidRPr="002F5B05" w:rsidRDefault="63DCFEA8" w:rsidP="36A786E5">
            <w:pPr>
              <w:pStyle w:val="ListParagraph"/>
              <w:numPr>
                <w:ilvl w:val="0"/>
                <w:numId w:val="3"/>
              </w:numPr>
              <w:rPr>
                <w:rFonts w:ascii="Times New Roman" w:eastAsia="Times New Roman" w:hAnsi="Times New Roman" w:cs="Times New Roman"/>
                <w:lang w:val="en"/>
              </w:rPr>
            </w:pPr>
            <w:r w:rsidRPr="002F5B05">
              <w:rPr>
                <w:rFonts w:ascii="Times New Roman" w:eastAsia="Times New Roman" w:hAnsi="Times New Roman" w:cs="Times New Roman"/>
                <w:lang w:val="en"/>
              </w:rPr>
              <w:t xml:space="preserve">Calendar of activities. </w:t>
            </w:r>
          </w:p>
        </w:tc>
        <w:tc>
          <w:tcPr>
            <w:tcW w:w="1925" w:type="dxa"/>
            <w:shd w:val="clear" w:color="auto" w:fill="auto"/>
            <w:vAlign w:val="center"/>
          </w:tcPr>
          <w:p w14:paraId="24E500D6" w14:textId="25D22FE1" w:rsidR="1E7AA940" w:rsidRPr="002F5B05" w:rsidRDefault="32CED30A"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lastRenderedPageBreak/>
              <w:t>2023-2024</w:t>
            </w:r>
          </w:p>
        </w:tc>
        <w:tc>
          <w:tcPr>
            <w:tcW w:w="2160" w:type="dxa"/>
            <w:shd w:val="clear" w:color="auto" w:fill="auto"/>
            <w:vAlign w:val="center"/>
          </w:tcPr>
          <w:p w14:paraId="4EF1CC07" w14:textId="6E6E69C6" w:rsidR="1E7AA940" w:rsidRPr="002F5B05" w:rsidRDefault="1BBB4511"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MB/</w:t>
            </w:r>
            <w:r w:rsidR="32CED30A" w:rsidRPr="002F5B05">
              <w:rPr>
                <w:rFonts w:ascii="Times New Roman" w:hAnsi="Times New Roman" w:cs="Times New Roman"/>
                <w:color w:val="000000" w:themeColor="text1"/>
                <w:sz w:val="22"/>
                <w:szCs w:val="22"/>
                <w:lang w:val="en"/>
              </w:rPr>
              <w:t>IACD/ Chair</w:t>
            </w:r>
          </w:p>
          <w:p w14:paraId="0F0046BC" w14:textId="1CDCC885" w:rsidR="1E7AA940" w:rsidRPr="002F5B05" w:rsidRDefault="32CED30A"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Working Groups</w:t>
            </w:r>
            <w:r w:rsidR="3E4567A9" w:rsidRPr="002F5B05">
              <w:rPr>
                <w:rFonts w:ascii="Times New Roman" w:hAnsi="Times New Roman" w:cs="Times New Roman"/>
                <w:color w:val="000000" w:themeColor="text1"/>
                <w:sz w:val="22"/>
                <w:szCs w:val="22"/>
                <w:lang w:val="en"/>
              </w:rPr>
              <w:t>/</w:t>
            </w:r>
            <w:r w:rsidRPr="002F5B05">
              <w:rPr>
                <w:rFonts w:ascii="Times New Roman" w:hAnsi="Times New Roman" w:cs="Times New Roman"/>
                <w:color w:val="000000" w:themeColor="text1"/>
                <w:sz w:val="22"/>
                <w:szCs w:val="22"/>
                <w:lang w:val="en"/>
              </w:rPr>
              <w:t xml:space="preserve"> </w:t>
            </w:r>
          </w:p>
          <w:p w14:paraId="10094915" w14:textId="5FC61D5F" w:rsidR="1E7AA940" w:rsidRPr="002F5B05" w:rsidRDefault="7EC1B1EB"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Member States</w:t>
            </w:r>
          </w:p>
          <w:p w14:paraId="3109A121" w14:textId="54F1E4D8" w:rsidR="1E7AA940" w:rsidRPr="002F5B05" w:rsidRDefault="1E7AA940" w:rsidP="250128A2">
            <w:pPr>
              <w:jc w:val="center"/>
              <w:rPr>
                <w:rFonts w:ascii="Times New Roman" w:hAnsi="Times New Roman" w:cs="Times New Roman"/>
                <w:color w:val="000000" w:themeColor="text1"/>
                <w:sz w:val="22"/>
                <w:szCs w:val="22"/>
                <w:lang w:val="en"/>
              </w:rPr>
            </w:pPr>
          </w:p>
          <w:p w14:paraId="41CA4715" w14:textId="2DF25EC2" w:rsidR="1E7AA940" w:rsidRPr="002F5B05" w:rsidRDefault="1E7AA940" w:rsidP="250128A2">
            <w:pPr>
              <w:jc w:val="center"/>
              <w:rPr>
                <w:rFonts w:ascii="Times New Roman" w:hAnsi="Times New Roman" w:cs="Times New Roman"/>
                <w:color w:val="000000" w:themeColor="text1"/>
                <w:sz w:val="22"/>
                <w:szCs w:val="22"/>
                <w:highlight w:val="yellow"/>
                <w:lang w:val="en"/>
              </w:rPr>
            </w:pPr>
          </w:p>
        </w:tc>
      </w:tr>
      <w:tr w:rsidR="1E7AA940" w:rsidRPr="0013694D" w14:paraId="267CCF98" w14:textId="77777777" w:rsidTr="250128A2">
        <w:trPr>
          <w:trHeight w:val="746"/>
        </w:trPr>
        <w:tc>
          <w:tcPr>
            <w:tcW w:w="2505" w:type="dxa"/>
            <w:shd w:val="clear" w:color="auto" w:fill="auto"/>
            <w:vAlign w:val="center"/>
          </w:tcPr>
          <w:p w14:paraId="464856AA" w14:textId="30ACAE83" w:rsidR="74CF2958" w:rsidRPr="002F5B05" w:rsidRDefault="74CF2958" w:rsidP="1E7AA940">
            <w:pPr>
              <w:rPr>
                <w:rFonts w:ascii="Times New Roman" w:eastAsia="Times New Roman" w:hAnsi="Times New Roman" w:cs="Times New Roman"/>
                <w:sz w:val="22"/>
                <w:szCs w:val="22"/>
                <w:lang w:val="en"/>
              </w:rPr>
            </w:pPr>
            <w:r w:rsidRPr="002F5B05">
              <w:rPr>
                <w:rFonts w:ascii="Times New Roman" w:eastAsia="Times New Roman" w:hAnsi="Times New Roman" w:cs="Times New Roman"/>
                <w:color w:val="000000" w:themeColor="text1"/>
                <w:sz w:val="22"/>
                <w:szCs w:val="22"/>
                <w:lang w:val="en"/>
              </w:rPr>
              <w:t>Strengthen CooperaNet as a space for exchanging cooperation experiences and matching the offer with demand.</w:t>
            </w:r>
          </w:p>
        </w:tc>
        <w:tc>
          <w:tcPr>
            <w:tcW w:w="3480" w:type="dxa"/>
            <w:shd w:val="clear" w:color="auto" w:fill="auto"/>
            <w:vAlign w:val="center"/>
          </w:tcPr>
          <w:p w14:paraId="33F8CEC3" w14:textId="6C22B003" w:rsidR="1E7AA940" w:rsidRPr="002F5B05" w:rsidRDefault="0176543E" w:rsidP="250128A2">
            <w:pPr>
              <w:rPr>
                <w:rFonts w:ascii="Times New Roman" w:eastAsia="Times New Roman" w:hAnsi="Times New Roman" w:cs="Times New Roman"/>
                <w:color w:val="222222"/>
                <w:sz w:val="22"/>
                <w:szCs w:val="22"/>
                <w:lang w:val="en"/>
              </w:rPr>
            </w:pPr>
            <w:r w:rsidRPr="002F5B05">
              <w:rPr>
                <w:rFonts w:ascii="Times New Roman" w:eastAsia="Times New Roman" w:hAnsi="Times New Roman" w:cs="Times New Roman"/>
                <w:color w:val="222222"/>
                <w:sz w:val="22"/>
                <w:szCs w:val="22"/>
                <w:lang w:val="en"/>
              </w:rPr>
              <w:t xml:space="preserve">Present a socialization campaign that promotes the current visibility processes and outlines follow-up mechanisms to ensure that member states and cooperating authorities use the platform autonomously. </w:t>
            </w:r>
          </w:p>
          <w:p w14:paraId="08F1C627" w14:textId="7FA4452E" w:rsidR="1E7AA940" w:rsidRPr="002F5B05" w:rsidRDefault="1E7AA940" w:rsidP="250128A2">
            <w:pPr>
              <w:rPr>
                <w:rFonts w:ascii="Times New Roman" w:eastAsia="Times New Roman" w:hAnsi="Times New Roman" w:cs="Times New Roman"/>
                <w:color w:val="222222"/>
                <w:sz w:val="22"/>
                <w:szCs w:val="22"/>
                <w:lang w:val="en"/>
              </w:rPr>
            </w:pPr>
          </w:p>
          <w:p w14:paraId="22337CC1" w14:textId="7D62FC5F" w:rsidR="1E7AA940" w:rsidRPr="002F5B05" w:rsidRDefault="0176543E" w:rsidP="250128A2">
            <w:pPr>
              <w:rPr>
                <w:rFonts w:ascii="Times New Roman" w:eastAsia="Times New Roman" w:hAnsi="Times New Roman" w:cs="Times New Roman"/>
                <w:color w:val="222222"/>
                <w:sz w:val="22"/>
                <w:szCs w:val="22"/>
                <w:lang w:val="en"/>
              </w:rPr>
            </w:pPr>
            <w:r w:rsidRPr="002F5B05">
              <w:rPr>
                <w:rFonts w:ascii="Times New Roman" w:eastAsia="Times New Roman" w:hAnsi="Times New Roman" w:cs="Times New Roman"/>
                <w:color w:val="222222"/>
                <w:sz w:val="22"/>
                <w:szCs w:val="22"/>
                <w:lang w:val="en"/>
              </w:rPr>
              <w:t>Develop a campaign to recruit experts to participate in CooperaNet exchanges and current OAS projects and programs promoting regional cooperation. Determine the areas of priority where expert assistance is most needed.</w:t>
            </w:r>
          </w:p>
        </w:tc>
        <w:tc>
          <w:tcPr>
            <w:tcW w:w="1925" w:type="dxa"/>
            <w:shd w:val="clear" w:color="auto" w:fill="auto"/>
            <w:vAlign w:val="center"/>
          </w:tcPr>
          <w:p w14:paraId="6000B2B6" w14:textId="34A8CACF" w:rsidR="1E7AA940" w:rsidRPr="002F5B05" w:rsidRDefault="1E6D0CF3"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2023-2024</w:t>
            </w:r>
          </w:p>
        </w:tc>
        <w:tc>
          <w:tcPr>
            <w:tcW w:w="2160" w:type="dxa"/>
            <w:shd w:val="clear" w:color="auto" w:fill="auto"/>
            <w:vAlign w:val="center"/>
          </w:tcPr>
          <w:p w14:paraId="20E6F292" w14:textId="5D0545E5" w:rsidR="1E7AA940" w:rsidRPr="002F5B05" w:rsidRDefault="23636249"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MB/</w:t>
            </w:r>
            <w:r w:rsidR="1269680C" w:rsidRPr="002F5B05">
              <w:rPr>
                <w:rFonts w:ascii="Times New Roman" w:hAnsi="Times New Roman" w:cs="Times New Roman"/>
                <w:color w:val="000000" w:themeColor="text1"/>
                <w:sz w:val="22"/>
                <w:szCs w:val="22"/>
                <w:lang w:val="en"/>
              </w:rPr>
              <w:t>IACD/ Chair</w:t>
            </w:r>
          </w:p>
          <w:p w14:paraId="1BCC7DC2" w14:textId="008A7B3F" w:rsidR="1E7AA940" w:rsidRPr="002F5B05" w:rsidRDefault="1269680C" w:rsidP="250128A2">
            <w:pPr>
              <w:jc w:val="center"/>
              <w:rPr>
                <w:rFonts w:ascii="Times New Roman" w:hAnsi="Times New Roman" w:cs="Times New Roman"/>
                <w:color w:val="000000" w:themeColor="text1"/>
                <w:sz w:val="22"/>
                <w:szCs w:val="22"/>
                <w:lang w:val="en"/>
              </w:rPr>
            </w:pPr>
            <w:r w:rsidRPr="002F5B05">
              <w:rPr>
                <w:rFonts w:ascii="Times New Roman" w:hAnsi="Times New Roman" w:cs="Times New Roman"/>
                <w:color w:val="000000" w:themeColor="text1"/>
                <w:sz w:val="22"/>
                <w:szCs w:val="22"/>
                <w:lang w:val="en"/>
              </w:rPr>
              <w:t>Working Groups</w:t>
            </w:r>
            <w:r w:rsidR="1223CEA8" w:rsidRPr="002F5B05">
              <w:rPr>
                <w:rFonts w:ascii="Times New Roman" w:hAnsi="Times New Roman" w:cs="Times New Roman"/>
                <w:color w:val="000000" w:themeColor="text1"/>
                <w:sz w:val="22"/>
                <w:szCs w:val="22"/>
                <w:lang w:val="en"/>
              </w:rPr>
              <w:t>/</w:t>
            </w:r>
            <w:r w:rsidRPr="002F5B05">
              <w:rPr>
                <w:rFonts w:ascii="Times New Roman" w:hAnsi="Times New Roman" w:cs="Times New Roman"/>
                <w:color w:val="000000" w:themeColor="text1"/>
                <w:sz w:val="22"/>
                <w:szCs w:val="22"/>
                <w:lang w:val="en"/>
              </w:rPr>
              <w:t xml:space="preserve"> </w:t>
            </w:r>
            <w:r w:rsidR="3F89C536" w:rsidRPr="002F5B05">
              <w:rPr>
                <w:rFonts w:ascii="Times New Roman" w:hAnsi="Times New Roman" w:cs="Times New Roman"/>
                <w:color w:val="000000" w:themeColor="text1"/>
                <w:sz w:val="22"/>
                <w:szCs w:val="22"/>
                <w:lang w:val="en"/>
              </w:rPr>
              <w:t>Cooperation Authorities</w:t>
            </w:r>
          </w:p>
          <w:p w14:paraId="7E47AB2A" w14:textId="786981BF" w:rsidR="1E7AA940" w:rsidRPr="002F5B05" w:rsidRDefault="1E7AA940" w:rsidP="250128A2">
            <w:pPr>
              <w:jc w:val="center"/>
              <w:rPr>
                <w:rFonts w:ascii="Times New Roman" w:hAnsi="Times New Roman" w:cs="Times New Roman"/>
                <w:color w:val="000000" w:themeColor="text1"/>
                <w:sz w:val="22"/>
                <w:szCs w:val="22"/>
                <w:lang w:val="en"/>
              </w:rPr>
            </w:pPr>
          </w:p>
        </w:tc>
      </w:tr>
    </w:tbl>
    <w:p w14:paraId="74BD8793" w14:textId="77777777" w:rsidR="0087017D" w:rsidRDefault="0087017D">
      <w:pPr>
        <w:rPr>
          <w:rFonts w:ascii="Times New Roman" w:eastAsia="Times New Roman" w:hAnsi="Times New Roman" w:cs="Times New Roman"/>
          <w:color w:val="000000" w:themeColor="text1"/>
          <w:sz w:val="22"/>
          <w:szCs w:val="22"/>
          <w:lang w:val="en"/>
        </w:rPr>
      </w:pPr>
    </w:p>
    <w:p w14:paraId="3AC88429" w14:textId="77777777" w:rsidR="00BD46EB" w:rsidRDefault="00BD46EB">
      <w:pPr>
        <w:rPr>
          <w:rFonts w:ascii="Times New Roman" w:eastAsia="Times New Roman" w:hAnsi="Times New Roman" w:cs="Times New Roman"/>
          <w:color w:val="000000" w:themeColor="text1"/>
          <w:sz w:val="22"/>
          <w:szCs w:val="22"/>
          <w:lang w:val="en"/>
        </w:rPr>
      </w:pPr>
    </w:p>
    <w:p w14:paraId="712256E5" w14:textId="77777777" w:rsidR="00BD46EB" w:rsidRDefault="00BD46EB">
      <w:pPr>
        <w:rPr>
          <w:rFonts w:ascii="Times New Roman" w:eastAsia="Times New Roman" w:hAnsi="Times New Roman" w:cs="Times New Roman"/>
          <w:color w:val="000000" w:themeColor="text1"/>
          <w:sz w:val="22"/>
          <w:szCs w:val="22"/>
          <w:lang w:val="en"/>
        </w:rPr>
      </w:pPr>
    </w:p>
    <w:p w14:paraId="57AC341C" w14:textId="77777777" w:rsidR="00BD46EB" w:rsidRDefault="00BD46EB">
      <w:pPr>
        <w:rPr>
          <w:rFonts w:ascii="Times New Roman" w:eastAsia="Times New Roman" w:hAnsi="Times New Roman" w:cs="Times New Roman"/>
          <w:color w:val="000000" w:themeColor="text1"/>
          <w:sz w:val="22"/>
          <w:szCs w:val="22"/>
          <w:lang w:val="en"/>
        </w:rPr>
      </w:pPr>
    </w:p>
    <w:p w14:paraId="40A1A698" w14:textId="77777777" w:rsidR="00BD46EB" w:rsidRDefault="00BD46EB">
      <w:pPr>
        <w:rPr>
          <w:rFonts w:ascii="Times New Roman" w:eastAsia="Times New Roman" w:hAnsi="Times New Roman" w:cs="Times New Roman"/>
          <w:color w:val="000000" w:themeColor="text1"/>
          <w:sz w:val="22"/>
          <w:szCs w:val="22"/>
          <w:lang w:val="en"/>
        </w:rPr>
      </w:pPr>
    </w:p>
    <w:p w14:paraId="2F4C1C0C" w14:textId="77777777" w:rsidR="00BD46EB" w:rsidRDefault="00BD46EB">
      <w:pPr>
        <w:rPr>
          <w:rFonts w:ascii="Times New Roman" w:eastAsia="Times New Roman" w:hAnsi="Times New Roman" w:cs="Times New Roman"/>
          <w:color w:val="000000" w:themeColor="text1"/>
          <w:sz w:val="22"/>
          <w:szCs w:val="22"/>
          <w:lang w:val="en"/>
        </w:rPr>
      </w:pPr>
    </w:p>
    <w:p w14:paraId="52ACA961" w14:textId="77777777" w:rsidR="00BD46EB" w:rsidRDefault="00BD46EB">
      <w:pPr>
        <w:rPr>
          <w:rFonts w:ascii="Times New Roman" w:eastAsia="Times New Roman" w:hAnsi="Times New Roman" w:cs="Times New Roman"/>
          <w:color w:val="000000" w:themeColor="text1"/>
          <w:sz w:val="22"/>
          <w:szCs w:val="22"/>
          <w:lang w:val="en"/>
        </w:rPr>
      </w:pPr>
    </w:p>
    <w:p w14:paraId="0193F034" w14:textId="77777777" w:rsidR="00BD46EB" w:rsidRDefault="00BD46EB">
      <w:pPr>
        <w:rPr>
          <w:rFonts w:ascii="Times New Roman" w:eastAsia="Times New Roman" w:hAnsi="Times New Roman" w:cs="Times New Roman"/>
          <w:color w:val="000000" w:themeColor="text1"/>
          <w:sz w:val="22"/>
          <w:szCs w:val="22"/>
          <w:lang w:val="en"/>
        </w:rPr>
      </w:pPr>
    </w:p>
    <w:p w14:paraId="027573DE" w14:textId="77777777" w:rsidR="00BD46EB" w:rsidRDefault="00BD46EB">
      <w:pPr>
        <w:rPr>
          <w:rFonts w:ascii="Times New Roman" w:eastAsia="Times New Roman" w:hAnsi="Times New Roman" w:cs="Times New Roman"/>
          <w:color w:val="000000" w:themeColor="text1"/>
          <w:sz w:val="22"/>
          <w:szCs w:val="22"/>
          <w:lang w:val="en"/>
        </w:rPr>
      </w:pPr>
    </w:p>
    <w:p w14:paraId="3ECB6F33" w14:textId="77777777" w:rsidR="00BD46EB" w:rsidRDefault="00BD46EB">
      <w:pPr>
        <w:rPr>
          <w:rFonts w:ascii="Times New Roman" w:eastAsia="Times New Roman" w:hAnsi="Times New Roman" w:cs="Times New Roman"/>
          <w:color w:val="000000" w:themeColor="text1"/>
          <w:sz w:val="22"/>
          <w:szCs w:val="22"/>
          <w:lang w:val="en"/>
        </w:rPr>
      </w:pPr>
    </w:p>
    <w:p w14:paraId="4CF0892E" w14:textId="77777777" w:rsidR="00BD46EB" w:rsidRDefault="00BD46EB">
      <w:pPr>
        <w:rPr>
          <w:rFonts w:ascii="Times New Roman" w:eastAsia="Times New Roman" w:hAnsi="Times New Roman" w:cs="Times New Roman"/>
          <w:color w:val="000000" w:themeColor="text1"/>
          <w:sz w:val="22"/>
          <w:szCs w:val="22"/>
          <w:lang w:val="en"/>
        </w:rPr>
      </w:pPr>
    </w:p>
    <w:p w14:paraId="1659F4B0" w14:textId="0A20A4D8" w:rsidR="00BD46EB" w:rsidRDefault="00BD46EB">
      <w:pPr>
        <w:rPr>
          <w:rFonts w:ascii="Times New Roman" w:eastAsia="Times New Roman" w:hAnsi="Times New Roman" w:cs="Times New Roman"/>
          <w:color w:val="000000" w:themeColor="text1"/>
          <w:sz w:val="22"/>
          <w:szCs w:val="22"/>
          <w:lang w:val="en"/>
        </w:rPr>
      </w:pPr>
    </w:p>
    <w:p w14:paraId="2160B7A1" w14:textId="77777777" w:rsidR="004051D2" w:rsidRDefault="004051D2">
      <w:pPr>
        <w:rPr>
          <w:rFonts w:ascii="Times New Roman" w:eastAsia="Times New Roman" w:hAnsi="Times New Roman" w:cs="Times New Roman"/>
          <w:color w:val="000000" w:themeColor="text1"/>
          <w:sz w:val="22"/>
          <w:szCs w:val="22"/>
          <w:lang w:val="en"/>
        </w:rPr>
      </w:pPr>
    </w:p>
    <w:p w14:paraId="4907569C" w14:textId="77777777" w:rsidR="00BD46EB" w:rsidRDefault="00BD46EB">
      <w:pPr>
        <w:rPr>
          <w:rFonts w:ascii="Times New Roman" w:eastAsia="Times New Roman" w:hAnsi="Times New Roman" w:cs="Times New Roman"/>
          <w:color w:val="000000" w:themeColor="text1"/>
          <w:sz w:val="22"/>
          <w:szCs w:val="22"/>
          <w:lang w:val="en"/>
        </w:rPr>
      </w:pPr>
    </w:p>
    <w:p w14:paraId="6ED5C25F" w14:textId="77777777" w:rsidR="008C6C2B" w:rsidRDefault="008C6C2B">
      <w:pPr>
        <w:rPr>
          <w:rFonts w:ascii="Times New Roman" w:eastAsia="Times New Roman" w:hAnsi="Times New Roman" w:cs="Times New Roman"/>
          <w:color w:val="000000" w:themeColor="text1"/>
          <w:sz w:val="22"/>
          <w:szCs w:val="22"/>
          <w:lang w:val="en"/>
        </w:rPr>
      </w:pPr>
    </w:p>
    <w:p w14:paraId="123E053B" w14:textId="77777777" w:rsidR="008C6C2B" w:rsidRDefault="008C6C2B">
      <w:pPr>
        <w:rPr>
          <w:rFonts w:ascii="Times New Roman" w:eastAsia="Times New Roman" w:hAnsi="Times New Roman" w:cs="Times New Roman"/>
          <w:color w:val="000000" w:themeColor="text1"/>
          <w:sz w:val="22"/>
          <w:szCs w:val="22"/>
          <w:lang w:val="en"/>
        </w:rPr>
      </w:pPr>
    </w:p>
    <w:p w14:paraId="7A85FAF6" w14:textId="77777777" w:rsidR="008C6C2B" w:rsidRDefault="008C6C2B">
      <w:pPr>
        <w:rPr>
          <w:rFonts w:ascii="Times New Roman" w:eastAsia="Times New Roman" w:hAnsi="Times New Roman" w:cs="Times New Roman"/>
          <w:color w:val="000000" w:themeColor="text1"/>
          <w:sz w:val="22"/>
          <w:szCs w:val="22"/>
          <w:lang w:val="en"/>
        </w:rPr>
      </w:pPr>
    </w:p>
    <w:p w14:paraId="05C00691" w14:textId="77777777" w:rsidR="008C6C2B" w:rsidRDefault="008C6C2B">
      <w:pPr>
        <w:rPr>
          <w:rFonts w:ascii="Times New Roman" w:eastAsia="Times New Roman" w:hAnsi="Times New Roman" w:cs="Times New Roman"/>
          <w:color w:val="000000" w:themeColor="text1"/>
          <w:sz w:val="22"/>
          <w:szCs w:val="22"/>
          <w:lang w:val="en"/>
        </w:rPr>
      </w:pPr>
    </w:p>
    <w:p w14:paraId="540A4D9F" w14:textId="77777777" w:rsidR="008C6C2B" w:rsidRDefault="008C6C2B">
      <w:pPr>
        <w:rPr>
          <w:rFonts w:ascii="Times New Roman" w:eastAsia="Times New Roman" w:hAnsi="Times New Roman" w:cs="Times New Roman"/>
          <w:color w:val="000000" w:themeColor="text1"/>
          <w:sz w:val="22"/>
          <w:szCs w:val="22"/>
          <w:lang w:val="en"/>
        </w:rPr>
      </w:pPr>
    </w:p>
    <w:p w14:paraId="753D8AAE" w14:textId="77777777" w:rsidR="008C6C2B" w:rsidRDefault="008C6C2B">
      <w:pPr>
        <w:rPr>
          <w:rFonts w:ascii="Times New Roman" w:eastAsia="Times New Roman" w:hAnsi="Times New Roman" w:cs="Times New Roman"/>
          <w:color w:val="000000" w:themeColor="text1"/>
          <w:sz w:val="22"/>
          <w:szCs w:val="22"/>
          <w:lang w:val="en"/>
        </w:rPr>
      </w:pPr>
    </w:p>
    <w:p w14:paraId="40B92732" w14:textId="77777777" w:rsidR="00BD46EB" w:rsidRDefault="00BD46EB">
      <w:pPr>
        <w:rPr>
          <w:rFonts w:ascii="Times New Roman" w:eastAsia="Times New Roman" w:hAnsi="Times New Roman" w:cs="Times New Roman"/>
          <w:color w:val="000000" w:themeColor="text1"/>
          <w:sz w:val="22"/>
          <w:szCs w:val="22"/>
          <w:lang w:val="en"/>
        </w:rPr>
      </w:pPr>
    </w:p>
    <w:p w14:paraId="13C5425D" w14:textId="77777777" w:rsidR="00BD46EB" w:rsidRPr="002F5B05" w:rsidRDefault="00BD46EB">
      <w:pPr>
        <w:rPr>
          <w:rFonts w:ascii="Times New Roman" w:eastAsia="Times New Roman" w:hAnsi="Times New Roman" w:cs="Times New Roman"/>
          <w:color w:val="000000" w:themeColor="text1"/>
          <w:sz w:val="22"/>
          <w:szCs w:val="22"/>
          <w:lang w:val="en"/>
        </w:rPr>
      </w:pPr>
    </w:p>
    <w:p w14:paraId="5C3647C1" w14:textId="26753F21" w:rsidR="3379070D" w:rsidRPr="002F5B05" w:rsidRDefault="3379070D" w:rsidP="3379070D">
      <w:pPr>
        <w:rPr>
          <w:rFonts w:ascii="Times New Roman" w:eastAsia="Times New Roman" w:hAnsi="Times New Roman" w:cs="Times New Roman"/>
          <w:color w:val="000000" w:themeColor="text1"/>
          <w:sz w:val="22"/>
          <w:szCs w:val="22"/>
          <w:lang w:val="en"/>
        </w:rPr>
      </w:pPr>
    </w:p>
    <w:p w14:paraId="0F9F9A5A" w14:textId="77777777" w:rsidR="00D24AD8" w:rsidRPr="002F5B05" w:rsidRDefault="00D24AD8" w:rsidP="3379070D">
      <w:pPr>
        <w:spacing w:line="259" w:lineRule="auto"/>
        <w:rPr>
          <w:rFonts w:ascii="Times New Roman" w:eastAsia="Times New Roman" w:hAnsi="Times New Roman" w:cs="Times New Roman"/>
          <w:b/>
          <w:bCs/>
          <w:sz w:val="22"/>
          <w:szCs w:val="22"/>
          <w:lang w:val="en-US"/>
        </w:rPr>
      </w:pPr>
    </w:p>
    <w:p w14:paraId="55068BAC" w14:textId="77777777" w:rsidR="00D24AD8" w:rsidRPr="002F5B05" w:rsidRDefault="00D24AD8" w:rsidP="3379070D">
      <w:pPr>
        <w:spacing w:line="259" w:lineRule="auto"/>
        <w:rPr>
          <w:rFonts w:ascii="Times New Roman" w:eastAsia="Times New Roman" w:hAnsi="Times New Roman" w:cs="Times New Roman"/>
          <w:b/>
          <w:bCs/>
          <w:sz w:val="22"/>
          <w:szCs w:val="22"/>
          <w:lang w:val="en-US"/>
        </w:rPr>
      </w:pPr>
    </w:p>
    <w:p w14:paraId="1B8D6ECB" w14:textId="78F11D86" w:rsidR="525D5AD3" w:rsidRPr="002F5B05" w:rsidRDefault="525D5AD3" w:rsidP="3379070D">
      <w:pPr>
        <w:spacing w:line="259" w:lineRule="auto"/>
        <w:rPr>
          <w:rFonts w:ascii="Times New Roman" w:eastAsia="Times New Roman" w:hAnsi="Times New Roman" w:cs="Times New Roman"/>
          <w:b/>
          <w:bCs/>
          <w:sz w:val="22"/>
          <w:szCs w:val="22"/>
          <w:lang w:val="en-US"/>
        </w:rPr>
      </w:pPr>
      <w:r w:rsidRPr="002F5B05">
        <w:rPr>
          <w:rFonts w:ascii="Times New Roman" w:eastAsia="Times New Roman" w:hAnsi="Times New Roman" w:cs="Times New Roman"/>
          <w:b/>
          <w:bCs/>
          <w:sz w:val="22"/>
          <w:szCs w:val="22"/>
          <w:lang w:val="en-US"/>
        </w:rPr>
        <w:lastRenderedPageBreak/>
        <w:t xml:space="preserve">LANGUAGE COOPERATION PROGRAM </w:t>
      </w:r>
    </w:p>
    <w:p w14:paraId="35DCDA9E" w14:textId="0C0139DE" w:rsidR="3379070D" w:rsidRPr="002F5B05" w:rsidRDefault="3379070D" w:rsidP="3379070D">
      <w:pPr>
        <w:spacing w:line="259" w:lineRule="auto"/>
        <w:rPr>
          <w:rFonts w:ascii="Times New Roman" w:eastAsia="Times New Roman" w:hAnsi="Times New Roman" w:cs="Times New Roman"/>
          <w:sz w:val="22"/>
          <w:szCs w:val="22"/>
          <w:lang w:val="en-US"/>
        </w:rPr>
      </w:pPr>
    </w:p>
    <w:p w14:paraId="4775C1D6" w14:textId="0AF673F8" w:rsidR="009A04DB" w:rsidRPr="002F5B05" w:rsidRDefault="009A04DB" w:rsidP="009A04DB">
      <w:pPr>
        <w:rPr>
          <w:rFonts w:ascii="Times New Roman" w:eastAsia="Times New Roman" w:hAnsi="Times New Roman" w:cs="Times New Roman"/>
          <w:b/>
          <w:i/>
          <w:iCs/>
          <w:sz w:val="22"/>
          <w:szCs w:val="22"/>
          <w:u w:val="single"/>
          <w:lang w:val="en-US"/>
        </w:rPr>
      </w:pPr>
      <w:r w:rsidRPr="002F5B05">
        <w:rPr>
          <w:rFonts w:ascii="Times New Roman" w:eastAsia="Times New Roman" w:hAnsi="Times New Roman" w:cs="Times New Roman"/>
          <w:b/>
          <w:bCs/>
          <w:i/>
          <w:iCs/>
          <w:color w:val="000000" w:themeColor="text1"/>
          <w:sz w:val="22"/>
          <w:szCs w:val="22"/>
          <w:u w:val="single"/>
          <w:lang w:val="en-US"/>
        </w:rPr>
        <w:t>Reference Mandates</w:t>
      </w:r>
    </w:p>
    <w:p w14:paraId="5977AB7B" w14:textId="763F6A77" w:rsidR="00772982" w:rsidRPr="002F5B05" w:rsidRDefault="00772982" w:rsidP="00F337B2">
      <w:pPr>
        <w:jc w:val="both"/>
        <w:rPr>
          <w:rFonts w:ascii="Times New Roman" w:hAnsi="Times New Roman" w:cs="Times New Roman"/>
          <w:i/>
          <w:iCs/>
          <w:sz w:val="22"/>
          <w:szCs w:val="22"/>
          <w:lang w:val="en-US"/>
        </w:rPr>
      </w:pPr>
    </w:p>
    <w:p w14:paraId="48886003" w14:textId="77777777" w:rsidR="009A04DB" w:rsidRPr="00F76A00" w:rsidRDefault="00772982" w:rsidP="009A04DB">
      <w:pPr>
        <w:pStyle w:val="ListParagraph"/>
        <w:numPr>
          <w:ilvl w:val="0"/>
          <w:numId w:val="41"/>
        </w:numPr>
        <w:jc w:val="both"/>
        <w:rPr>
          <w:rFonts w:ascii="Times New Roman" w:hAnsi="Times New Roman" w:cs="Times New Roman"/>
          <w:color w:val="000000" w:themeColor="text1"/>
          <w:lang w:val="pt-BR"/>
        </w:rPr>
      </w:pPr>
      <w:r w:rsidRPr="00F76A00">
        <w:rPr>
          <w:rFonts w:ascii="Times New Roman" w:hAnsi="Times New Roman" w:cs="Times New Roman"/>
          <w:b/>
          <w:bCs/>
          <w:color w:val="000000" w:themeColor="text1"/>
          <w:lang w:val="pt-BR"/>
        </w:rPr>
        <w:t>AG/RES. 2985 (LII-O/22), III, 4. b)</w:t>
      </w:r>
      <w:r w:rsidRPr="00F76A00">
        <w:rPr>
          <w:rFonts w:ascii="Times New Roman" w:hAnsi="Times New Roman" w:cs="Times New Roman"/>
          <w:color w:val="000000" w:themeColor="text1"/>
          <w:lang w:val="pt-BR"/>
        </w:rPr>
        <w:t xml:space="preserve"> </w:t>
      </w:r>
    </w:p>
    <w:p w14:paraId="5EFA6CEA" w14:textId="0EB172A8" w:rsidR="00772982" w:rsidRPr="002F5B05" w:rsidRDefault="00772982" w:rsidP="009A04DB">
      <w:pPr>
        <w:pStyle w:val="ListParagraph"/>
        <w:jc w:val="both"/>
        <w:rPr>
          <w:rFonts w:ascii="Times New Roman" w:hAnsi="Times New Roman" w:cs="Times New Roman"/>
          <w:color w:val="000000" w:themeColor="text1"/>
          <w:lang w:val="en-US"/>
        </w:rPr>
      </w:pPr>
      <w:r w:rsidRPr="002F5B05">
        <w:rPr>
          <w:rFonts w:ascii="Times New Roman" w:hAnsi="Times New Roman" w:cs="Times New Roman"/>
          <w:color w:val="000000" w:themeColor="text1"/>
          <w:lang w:val="en-US"/>
        </w:rPr>
        <w:t xml:space="preserve">To authorize the Management Board of the Inter-American Agency for Cooperation and Development to use the $75,000 allocated to the Professional Development Scholarships Program (PDSP) under OAS Scholarship and Training Program, to execute a language proficiency training and certification program in the four languages of the OAS, to the extent that funding allows but in at least two languages starting in 2023. To instruct the SEDI to pursue additional resources to complement the PDSP funding, including but not limited to Cooperation with OAS member states and Observer member states. To urge Member States and Observer Member States to provide human, financial and technical resources to support the program. Said training and certification should be made available to all citizens of all OAS Member States through the OAS Scholarships and Training Program, which should adjust its procedures to effectively implement this language proficiency training and certification program.  </w:t>
      </w:r>
    </w:p>
    <w:p w14:paraId="4831480A" w14:textId="77777777" w:rsidR="00772982" w:rsidRPr="002F5B05" w:rsidRDefault="00772982" w:rsidP="00F337B2">
      <w:pPr>
        <w:jc w:val="both"/>
        <w:rPr>
          <w:rFonts w:ascii="Times New Roman" w:hAnsi="Times New Roman" w:cs="Times New Roman"/>
          <w:color w:val="000000" w:themeColor="text1"/>
          <w:sz w:val="22"/>
          <w:szCs w:val="22"/>
          <w:lang w:val="en-US"/>
        </w:rPr>
      </w:pPr>
    </w:p>
    <w:p w14:paraId="25A58B37" w14:textId="77777777" w:rsidR="00772982" w:rsidRPr="00F76A00" w:rsidRDefault="00772982" w:rsidP="009A04DB">
      <w:pPr>
        <w:pStyle w:val="ListParagraph"/>
        <w:numPr>
          <w:ilvl w:val="0"/>
          <w:numId w:val="41"/>
        </w:numPr>
        <w:jc w:val="both"/>
        <w:rPr>
          <w:rFonts w:ascii="Times New Roman" w:hAnsi="Times New Roman" w:cs="Times New Roman"/>
          <w:b/>
          <w:bCs/>
          <w:color w:val="000000" w:themeColor="text1"/>
          <w:lang w:val="pt-BR"/>
        </w:rPr>
      </w:pPr>
      <w:r w:rsidRPr="00F76A00">
        <w:rPr>
          <w:rFonts w:ascii="Times New Roman" w:hAnsi="Times New Roman" w:cs="Times New Roman"/>
          <w:b/>
          <w:bCs/>
          <w:color w:val="000000" w:themeColor="text1"/>
          <w:lang w:val="pt-BR"/>
        </w:rPr>
        <w:t xml:space="preserve">AG/RES. 2988 (LII-O/22), III, </w:t>
      </w:r>
    </w:p>
    <w:p w14:paraId="5ADA7FD1" w14:textId="2980D572" w:rsidR="00772982" w:rsidRPr="002F5B05" w:rsidRDefault="00772982" w:rsidP="0007578C">
      <w:pPr>
        <w:ind w:left="1080" w:hanging="360"/>
        <w:jc w:val="both"/>
        <w:rPr>
          <w:rFonts w:ascii="Times New Roman" w:hAnsi="Times New Roman" w:cs="Times New Roman"/>
          <w:color w:val="000000" w:themeColor="text1"/>
          <w:sz w:val="22"/>
          <w:szCs w:val="22"/>
          <w:lang w:val="en-US"/>
        </w:rPr>
      </w:pPr>
      <w:r w:rsidRPr="002F5B05">
        <w:rPr>
          <w:rFonts w:ascii="Times New Roman" w:hAnsi="Times New Roman" w:cs="Times New Roman"/>
          <w:color w:val="000000" w:themeColor="text1"/>
          <w:sz w:val="22"/>
          <w:szCs w:val="22"/>
          <w:lang w:val="en-US"/>
        </w:rPr>
        <w:t>36. To instruct SEDI to support member states with the development of language exchange and immersion programs among Member States.</w:t>
      </w:r>
    </w:p>
    <w:p w14:paraId="0B664FAB" w14:textId="02BBCE74" w:rsidR="00772982" w:rsidRPr="002F5B05" w:rsidRDefault="00772982" w:rsidP="0007578C">
      <w:pPr>
        <w:ind w:left="1080" w:hanging="360"/>
        <w:jc w:val="both"/>
        <w:rPr>
          <w:rFonts w:ascii="Times New Roman" w:hAnsi="Times New Roman" w:cs="Times New Roman"/>
          <w:color w:val="000000" w:themeColor="text1"/>
          <w:sz w:val="22"/>
          <w:szCs w:val="22"/>
          <w:lang w:val="en-US"/>
        </w:rPr>
      </w:pPr>
      <w:r w:rsidRPr="002F5B05">
        <w:rPr>
          <w:rFonts w:ascii="Times New Roman" w:hAnsi="Times New Roman" w:cs="Times New Roman"/>
          <w:color w:val="000000" w:themeColor="text1"/>
          <w:sz w:val="22"/>
          <w:szCs w:val="22"/>
          <w:lang w:val="en-US"/>
        </w:rPr>
        <w:t>37. To urge SEDI to pursue additional funding to complement its resources to support member states in the development of language programs, including but not limited to Cooperation with OAS member states and observer member states.  To encourage member states and observer member states to provide human, financial, technical resources to support the development of language exchange and immersion programs."</w:t>
      </w:r>
    </w:p>
    <w:p w14:paraId="6F0B0552" w14:textId="77777777" w:rsidR="00772982" w:rsidRPr="002F5B05" w:rsidRDefault="00772982" w:rsidP="00F337B2">
      <w:pPr>
        <w:jc w:val="both"/>
        <w:rPr>
          <w:rFonts w:ascii="Times New Roman" w:hAnsi="Times New Roman" w:cs="Times New Roman"/>
          <w:color w:val="000000" w:themeColor="text1"/>
          <w:sz w:val="22"/>
          <w:szCs w:val="22"/>
          <w:lang w:val="en-US"/>
        </w:rPr>
      </w:pPr>
    </w:p>
    <w:p w14:paraId="18321D7E" w14:textId="77777777" w:rsidR="0007578C" w:rsidRPr="00F76A00" w:rsidRDefault="00772982" w:rsidP="0007578C">
      <w:pPr>
        <w:pStyle w:val="ListParagraph"/>
        <w:numPr>
          <w:ilvl w:val="0"/>
          <w:numId w:val="41"/>
        </w:numPr>
        <w:jc w:val="both"/>
        <w:rPr>
          <w:rFonts w:ascii="Times New Roman" w:hAnsi="Times New Roman" w:cs="Times New Roman"/>
          <w:b/>
          <w:bCs/>
          <w:color w:val="000000" w:themeColor="text1"/>
          <w:lang w:val="pt-BR"/>
        </w:rPr>
      </w:pPr>
      <w:r w:rsidRPr="00F76A00">
        <w:rPr>
          <w:rFonts w:ascii="Times New Roman" w:hAnsi="Times New Roman" w:cs="Times New Roman"/>
          <w:b/>
          <w:bCs/>
          <w:color w:val="000000" w:themeColor="text1"/>
          <w:lang w:val="pt-BR"/>
        </w:rPr>
        <w:t xml:space="preserve">AG/RES. 2988 (LII-O/22), VI,71.  </w:t>
      </w:r>
    </w:p>
    <w:p w14:paraId="799A7234" w14:textId="0B2CC0D5" w:rsidR="00772982" w:rsidRPr="002F5B05" w:rsidRDefault="00772982" w:rsidP="00F34B78">
      <w:pPr>
        <w:pStyle w:val="ListParagraph"/>
        <w:numPr>
          <w:ilvl w:val="0"/>
          <w:numId w:val="44"/>
        </w:numPr>
        <w:jc w:val="both"/>
        <w:rPr>
          <w:rFonts w:ascii="Times New Roman" w:hAnsi="Times New Roman" w:cs="Times New Roman"/>
          <w:color w:val="000000" w:themeColor="text1"/>
          <w:lang w:val="en-US"/>
        </w:rPr>
      </w:pPr>
      <w:r w:rsidRPr="002F5B05">
        <w:rPr>
          <w:rFonts w:ascii="Times New Roman" w:hAnsi="Times New Roman" w:cs="Times New Roman"/>
          <w:color w:val="000000" w:themeColor="text1"/>
          <w:lang w:val="en-US"/>
        </w:rPr>
        <w:t>To instruct the Management Board of the IACD to authorize the use of the Professional Development Scholarship Program (PDSP) to develop a language proficiency training and certification program in the four languages of the OAS, which will be accessible to citizens of all member states and make any necessary adjustments to the Manual of Procedures of the Scholarships and Training Programs in order to facilitate this mandate."</w:t>
      </w:r>
    </w:p>
    <w:p w14:paraId="11AE7D08" w14:textId="77777777" w:rsidR="00F602A4" w:rsidRPr="002F5B05" w:rsidRDefault="00F602A4" w:rsidP="004E5C26">
      <w:pPr>
        <w:pStyle w:val="ListParagraph"/>
        <w:jc w:val="both"/>
        <w:rPr>
          <w:rFonts w:ascii="Times New Roman" w:hAnsi="Times New Roman" w:cs="Times New Roman"/>
          <w:color w:val="000000" w:themeColor="text1"/>
          <w:lang w:val="en-US"/>
        </w:rPr>
      </w:pPr>
    </w:p>
    <w:p w14:paraId="4F585A9F" w14:textId="6A373D31" w:rsidR="525D5AD3" w:rsidRPr="002F5B05" w:rsidRDefault="525D5AD3" w:rsidP="3379070D">
      <w:pPr>
        <w:spacing w:line="259" w:lineRule="auto"/>
        <w:rPr>
          <w:rFonts w:ascii="Times New Roman" w:eastAsia="Times New Roman" w:hAnsi="Times New Roman" w:cs="Times New Roman"/>
          <w:sz w:val="22"/>
          <w:szCs w:val="22"/>
          <w:lang w:val="en-US"/>
        </w:rPr>
      </w:pPr>
      <w:r w:rsidRPr="002F5B05">
        <w:rPr>
          <w:rFonts w:ascii="Times New Roman" w:eastAsia="Times New Roman" w:hAnsi="Times New Roman" w:cs="Times New Roman"/>
          <w:b/>
          <w:bCs/>
          <w:color w:val="000000" w:themeColor="text1"/>
          <w:sz w:val="22"/>
          <w:szCs w:val="22"/>
          <w:lang w:val="en-US"/>
        </w:rPr>
        <w:t>Objective</w:t>
      </w:r>
      <w:r w:rsidRPr="002F5B05">
        <w:rPr>
          <w:rFonts w:ascii="Times New Roman" w:eastAsia="Times New Roman" w:hAnsi="Times New Roman" w:cs="Times New Roman"/>
          <w:b/>
          <w:bCs/>
          <w:i/>
          <w:iCs/>
          <w:color w:val="000000" w:themeColor="text1"/>
          <w:sz w:val="22"/>
          <w:szCs w:val="22"/>
          <w:lang w:val="en-US"/>
        </w:rPr>
        <w:t xml:space="preserve">: </w:t>
      </w:r>
      <w:r w:rsidRPr="002F5B05">
        <w:rPr>
          <w:rFonts w:ascii="Times New Roman" w:eastAsia="Times New Roman" w:hAnsi="Times New Roman" w:cs="Times New Roman"/>
          <w:color w:val="000000" w:themeColor="text1"/>
          <w:sz w:val="22"/>
          <w:szCs w:val="22"/>
          <w:lang w:val="en-US"/>
        </w:rPr>
        <w:t>Develop</w:t>
      </w:r>
      <w:r w:rsidR="1111A255" w:rsidRPr="002F5B05">
        <w:rPr>
          <w:rFonts w:ascii="Times New Roman" w:eastAsia="Times New Roman" w:hAnsi="Times New Roman" w:cs="Times New Roman"/>
          <w:sz w:val="22"/>
          <w:szCs w:val="22"/>
          <w:lang w:val="en-US"/>
        </w:rPr>
        <w:t xml:space="preserve"> a language proficiency training and certification program in the four languages of the OAS, which will be accessible to</w:t>
      </w:r>
      <w:r w:rsidR="007260AE" w:rsidRPr="002F5B05">
        <w:rPr>
          <w:rFonts w:ascii="Times New Roman" w:eastAsia="Times New Roman" w:hAnsi="Times New Roman" w:cs="Times New Roman"/>
          <w:sz w:val="22"/>
          <w:szCs w:val="22"/>
          <w:lang w:val="en-US"/>
        </w:rPr>
        <w:t xml:space="preserve"> the OAS General Secretariat and its </w:t>
      </w:r>
      <w:r w:rsidR="1111A255" w:rsidRPr="002F5B05">
        <w:rPr>
          <w:rFonts w:ascii="Times New Roman" w:eastAsia="Times New Roman" w:hAnsi="Times New Roman" w:cs="Times New Roman"/>
          <w:sz w:val="22"/>
          <w:szCs w:val="22"/>
          <w:lang w:val="en-US"/>
        </w:rPr>
        <w:t>member states</w:t>
      </w:r>
      <w:r w:rsidR="3C81EAA6" w:rsidRPr="002F5B05">
        <w:rPr>
          <w:rFonts w:ascii="Times New Roman" w:eastAsia="Times New Roman" w:hAnsi="Times New Roman" w:cs="Times New Roman"/>
          <w:sz w:val="22"/>
          <w:szCs w:val="22"/>
          <w:lang w:val="en-US"/>
        </w:rPr>
        <w:t>.</w:t>
      </w:r>
    </w:p>
    <w:p w14:paraId="215982DB" w14:textId="39A32870" w:rsidR="3379070D" w:rsidRPr="002F5B05" w:rsidRDefault="3379070D" w:rsidP="3379070D">
      <w:pPr>
        <w:rPr>
          <w:rFonts w:ascii="Times New Roman" w:eastAsia="Times New Roman" w:hAnsi="Times New Roman" w:cs="Times New Roman"/>
          <w:color w:val="000000" w:themeColor="text1"/>
          <w:sz w:val="22"/>
          <w:szCs w:val="22"/>
          <w:lang w:val="en"/>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01"/>
        <w:gridCol w:w="3476"/>
        <w:gridCol w:w="1924"/>
        <w:gridCol w:w="2159"/>
      </w:tblGrid>
      <w:tr w:rsidR="3379070D" w:rsidRPr="002F5B05" w14:paraId="153633F3" w14:textId="77777777" w:rsidTr="3379070D">
        <w:trPr>
          <w:trHeight w:val="746"/>
        </w:trPr>
        <w:tc>
          <w:tcPr>
            <w:tcW w:w="2505" w:type="dxa"/>
            <w:shd w:val="clear" w:color="auto" w:fill="D9D9D9" w:themeFill="background1" w:themeFillShade="D9"/>
            <w:vAlign w:val="center"/>
          </w:tcPr>
          <w:p w14:paraId="78452371" w14:textId="77777777" w:rsidR="3379070D" w:rsidRPr="002F5B05" w:rsidRDefault="3379070D" w:rsidP="3379070D">
            <w:pPr>
              <w:ind w:left="180"/>
              <w:jc w:val="center"/>
              <w:rPr>
                <w:rFonts w:ascii="Times New Roman" w:eastAsia="Times New Roman" w:hAnsi="Times New Roman" w:cs="Times New Roman"/>
                <w:b/>
                <w:bCs/>
                <w:color w:val="000000" w:themeColor="text1"/>
                <w:sz w:val="22"/>
                <w:szCs w:val="22"/>
              </w:rPr>
            </w:pPr>
            <w:r w:rsidRPr="002F5B05">
              <w:rPr>
                <w:rFonts w:ascii="Times New Roman" w:hAnsi="Times New Roman" w:cs="Times New Roman"/>
                <w:b/>
                <w:bCs/>
                <w:color w:val="000000" w:themeColor="text1"/>
                <w:sz w:val="22"/>
                <w:szCs w:val="22"/>
                <w:lang w:val="en"/>
              </w:rPr>
              <w:t>Concrete actions</w:t>
            </w:r>
          </w:p>
        </w:tc>
        <w:tc>
          <w:tcPr>
            <w:tcW w:w="3480" w:type="dxa"/>
            <w:shd w:val="clear" w:color="auto" w:fill="D9D9D9" w:themeFill="background1" w:themeFillShade="D9"/>
            <w:vAlign w:val="center"/>
          </w:tcPr>
          <w:p w14:paraId="7128FD78" w14:textId="77777777" w:rsidR="3379070D" w:rsidRPr="002F5B05" w:rsidRDefault="3379070D" w:rsidP="3379070D">
            <w:pPr>
              <w:ind w:left="180"/>
              <w:jc w:val="center"/>
              <w:rPr>
                <w:rFonts w:ascii="Times New Roman" w:eastAsia="Times New Roman" w:hAnsi="Times New Roman" w:cs="Times New Roman"/>
                <w:b/>
                <w:bCs/>
                <w:color w:val="000000" w:themeColor="text1"/>
                <w:sz w:val="22"/>
                <w:szCs w:val="22"/>
              </w:rPr>
            </w:pPr>
            <w:r w:rsidRPr="002F5B05">
              <w:rPr>
                <w:rFonts w:ascii="Times New Roman" w:hAnsi="Times New Roman" w:cs="Times New Roman"/>
                <w:b/>
                <w:bCs/>
                <w:color w:val="000000" w:themeColor="text1"/>
                <w:sz w:val="22"/>
                <w:szCs w:val="22"/>
                <w:lang w:val="en"/>
              </w:rPr>
              <w:t>Expected result</w:t>
            </w:r>
          </w:p>
        </w:tc>
        <w:tc>
          <w:tcPr>
            <w:tcW w:w="1925" w:type="dxa"/>
            <w:shd w:val="clear" w:color="auto" w:fill="D9D9D9" w:themeFill="background1" w:themeFillShade="D9"/>
            <w:vAlign w:val="center"/>
          </w:tcPr>
          <w:p w14:paraId="408414B1" w14:textId="2A4617EE" w:rsidR="3379070D" w:rsidRPr="002F5B05" w:rsidRDefault="3379070D" w:rsidP="3379070D">
            <w:pPr>
              <w:ind w:left="76"/>
              <w:jc w:val="center"/>
              <w:rPr>
                <w:rFonts w:ascii="Times New Roman" w:eastAsia="Times New Roman" w:hAnsi="Times New Roman" w:cs="Times New Roman"/>
                <w:b/>
                <w:bCs/>
                <w:color w:val="000000" w:themeColor="text1"/>
                <w:sz w:val="22"/>
                <w:szCs w:val="22"/>
              </w:rPr>
            </w:pPr>
            <w:r w:rsidRPr="002F5B05">
              <w:rPr>
                <w:rFonts w:ascii="Times New Roman" w:hAnsi="Times New Roman" w:cs="Times New Roman"/>
                <w:b/>
                <w:bCs/>
                <w:color w:val="000000" w:themeColor="text1"/>
                <w:sz w:val="22"/>
                <w:szCs w:val="22"/>
                <w:lang w:val="en"/>
              </w:rPr>
              <w:t>Implementation schedule</w:t>
            </w:r>
          </w:p>
        </w:tc>
        <w:tc>
          <w:tcPr>
            <w:tcW w:w="2160" w:type="dxa"/>
            <w:shd w:val="clear" w:color="auto" w:fill="D9D9D9" w:themeFill="background1" w:themeFillShade="D9"/>
            <w:vAlign w:val="center"/>
          </w:tcPr>
          <w:p w14:paraId="219A4DC5" w14:textId="77777777" w:rsidR="3379070D" w:rsidRPr="002F5B05" w:rsidRDefault="3379070D" w:rsidP="3379070D">
            <w:pPr>
              <w:ind w:left="180"/>
              <w:jc w:val="center"/>
              <w:rPr>
                <w:rFonts w:ascii="Times New Roman" w:eastAsia="Times New Roman" w:hAnsi="Times New Roman" w:cs="Times New Roman"/>
                <w:b/>
                <w:bCs/>
                <w:color w:val="000000" w:themeColor="text1"/>
                <w:sz w:val="22"/>
                <w:szCs w:val="22"/>
              </w:rPr>
            </w:pPr>
            <w:r w:rsidRPr="002F5B05">
              <w:rPr>
                <w:rFonts w:ascii="Times New Roman" w:hAnsi="Times New Roman" w:cs="Times New Roman"/>
                <w:b/>
                <w:bCs/>
                <w:color w:val="000000" w:themeColor="text1"/>
                <w:sz w:val="22"/>
                <w:szCs w:val="22"/>
                <w:lang w:val="en"/>
              </w:rPr>
              <w:t>Responsible / Implementation Methodology</w:t>
            </w:r>
          </w:p>
        </w:tc>
      </w:tr>
      <w:tr w:rsidR="3379070D" w:rsidRPr="002F5B05" w14:paraId="1A99B318" w14:textId="77777777" w:rsidTr="004051D2">
        <w:trPr>
          <w:trHeight w:val="790"/>
        </w:trPr>
        <w:tc>
          <w:tcPr>
            <w:tcW w:w="2505" w:type="dxa"/>
            <w:shd w:val="clear" w:color="auto" w:fill="auto"/>
            <w:vAlign w:val="center"/>
          </w:tcPr>
          <w:p w14:paraId="7B9EFA02" w14:textId="49AAE267" w:rsidR="00CA6FE2" w:rsidRPr="004051D2" w:rsidRDefault="003E0E9A" w:rsidP="3379070D">
            <w:pPr>
              <w:rPr>
                <w:rFonts w:ascii="Times New Roman" w:eastAsia="Times New Roman" w:hAnsi="Times New Roman" w:cs="Times New Roman"/>
                <w:sz w:val="22"/>
                <w:szCs w:val="22"/>
                <w:lang w:val="en-US"/>
              </w:rPr>
            </w:pPr>
            <w:r w:rsidRPr="004051D2">
              <w:rPr>
                <w:rFonts w:ascii="Times New Roman" w:eastAsia="Times New Roman" w:hAnsi="Times New Roman" w:cs="Times New Roman"/>
                <w:sz w:val="22"/>
                <w:szCs w:val="22"/>
                <w:lang w:val="en-US"/>
              </w:rPr>
              <w:t xml:space="preserve">Develop </w:t>
            </w:r>
            <w:r w:rsidR="003D7311" w:rsidRPr="004051D2">
              <w:rPr>
                <w:rFonts w:ascii="Times New Roman" w:hAnsi="Times New Roman" w:cs="Times New Roman"/>
                <w:lang w:val="en-US"/>
              </w:rPr>
              <w:t>concrete procedures for effecting the language cooperation program for the approval of the MB IACD-</w:t>
            </w:r>
            <w:r w:rsidR="004E1E38" w:rsidRPr="004051D2">
              <w:rPr>
                <w:rFonts w:ascii="Times New Roman" w:hAnsi="Times New Roman" w:cs="Times New Roman"/>
                <w:lang w:val="en-US"/>
              </w:rPr>
              <w:t xml:space="preserve"> and subsequently the CIDI</w:t>
            </w:r>
          </w:p>
        </w:tc>
        <w:tc>
          <w:tcPr>
            <w:tcW w:w="3480" w:type="dxa"/>
            <w:shd w:val="clear" w:color="auto" w:fill="auto"/>
            <w:vAlign w:val="center"/>
          </w:tcPr>
          <w:p w14:paraId="27E6404C" w14:textId="4AE4547F" w:rsidR="3379070D" w:rsidRPr="004051D2" w:rsidRDefault="3379070D" w:rsidP="003C4497">
            <w:pPr>
              <w:rPr>
                <w:rFonts w:ascii="Times New Roman" w:eastAsia="Times New Roman" w:hAnsi="Times New Roman" w:cs="Times New Roman"/>
                <w:color w:val="000000" w:themeColor="text1"/>
                <w:sz w:val="22"/>
                <w:szCs w:val="22"/>
                <w:lang w:val="en"/>
              </w:rPr>
            </w:pPr>
          </w:p>
          <w:p w14:paraId="1BCD4A77" w14:textId="7609645D" w:rsidR="00152492" w:rsidRPr="004051D2" w:rsidRDefault="009968ED" w:rsidP="003C4497">
            <w:pPr>
              <w:rPr>
                <w:rFonts w:ascii="Times New Roman" w:eastAsia="Times New Roman" w:hAnsi="Times New Roman" w:cs="Times New Roman"/>
                <w:color w:val="000000" w:themeColor="text1"/>
                <w:sz w:val="22"/>
                <w:szCs w:val="22"/>
                <w:lang w:val="en"/>
              </w:rPr>
            </w:pPr>
            <w:r>
              <w:rPr>
                <w:rFonts w:ascii="Times New Roman" w:hAnsi="Times New Roman" w:cs="Times New Roman"/>
                <w:lang w:val="en-US"/>
              </w:rPr>
              <w:t>P</w:t>
            </w:r>
            <w:r w:rsidR="00AA1DC0" w:rsidRPr="004051D2">
              <w:rPr>
                <w:rFonts w:ascii="Times New Roman" w:hAnsi="Times New Roman" w:cs="Times New Roman"/>
                <w:lang w:val="en-US"/>
              </w:rPr>
              <w:t xml:space="preserve">rocedures for effecting the language cooperation program developed and approved </w:t>
            </w:r>
          </w:p>
        </w:tc>
        <w:tc>
          <w:tcPr>
            <w:tcW w:w="1925" w:type="dxa"/>
            <w:shd w:val="clear" w:color="auto" w:fill="auto"/>
            <w:vAlign w:val="center"/>
          </w:tcPr>
          <w:p w14:paraId="1AB3E4E9" w14:textId="16716811" w:rsidR="4281760C" w:rsidRPr="004051D2" w:rsidRDefault="4281760C" w:rsidP="3379070D">
            <w:pPr>
              <w:spacing w:line="259" w:lineRule="auto"/>
              <w:jc w:val="center"/>
              <w:rPr>
                <w:rFonts w:ascii="Times New Roman" w:hAnsi="Times New Roman" w:cs="Times New Roman"/>
                <w:color w:val="000000" w:themeColor="text1"/>
                <w:sz w:val="22"/>
                <w:szCs w:val="22"/>
                <w:lang w:val="en"/>
              </w:rPr>
            </w:pPr>
            <w:r w:rsidRPr="004051D2">
              <w:rPr>
                <w:rFonts w:ascii="Times New Roman" w:hAnsi="Times New Roman" w:cs="Times New Roman"/>
                <w:color w:val="000000" w:themeColor="text1"/>
                <w:sz w:val="22"/>
                <w:szCs w:val="22"/>
                <w:lang w:val="en"/>
              </w:rPr>
              <w:t>Q</w:t>
            </w:r>
            <w:r w:rsidR="00AA1DC0" w:rsidRPr="004051D2">
              <w:rPr>
                <w:rFonts w:ascii="Times New Roman" w:hAnsi="Times New Roman" w:cs="Times New Roman"/>
                <w:color w:val="000000" w:themeColor="text1"/>
                <w:sz w:val="22"/>
                <w:szCs w:val="22"/>
                <w:lang w:val="en"/>
              </w:rPr>
              <w:t xml:space="preserve">3-Q4 </w:t>
            </w:r>
            <w:r w:rsidRPr="004051D2">
              <w:rPr>
                <w:rFonts w:ascii="Times New Roman" w:hAnsi="Times New Roman" w:cs="Times New Roman"/>
                <w:color w:val="000000" w:themeColor="text1"/>
                <w:sz w:val="22"/>
                <w:szCs w:val="22"/>
                <w:lang w:val="en"/>
              </w:rPr>
              <w:t>2023</w:t>
            </w:r>
          </w:p>
          <w:p w14:paraId="54787FB8" w14:textId="441EAB8B" w:rsidR="00AA1DC0" w:rsidRPr="004051D2" w:rsidRDefault="00AA1DC0" w:rsidP="3379070D">
            <w:pPr>
              <w:spacing w:line="259" w:lineRule="auto"/>
              <w:jc w:val="center"/>
              <w:rPr>
                <w:rFonts w:ascii="Times New Roman" w:hAnsi="Times New Roman" w:cs="Times New Roman"/>
                <w:color w:val="000000" w:themeColor="text1"/>
                <w:sz w:val="22"/>
                <w:szCs w:val="22"/>
                <w:lang w:val="en"/>
              </w:rPr>
            </w:pPr>
            <w:r w:rsidRPr="004051D2">
              <w:rPr>
                <w:rFonts w:ascii="Times New Roman" w:hAnsi="Times New Roman" w:cs="Times New Roman"/>
                <w:color w:val="000000" w:themeColor="text1"/>
                <w:sz w:val="22"/>
                <w:szCs w:val="22"/>
                <w:lang w:val="en"/>
              </w:rPr>
              <w:t>Ongoing 2024</w:t>
            </w:r>
          </w:p>
        </w:tc>
        <w:tc>
          <w:tcPr>
            <w:tcW w:w="2160" w:type="dxa"/>
            <w:shd w:val="clear" w:color="auto" w:fill="auto"/>
            <w:vAlign w:val="center"/>
          </w:tcPr>
          <w:p w14:paraId="3C38EE16" w14:textId="79D123CE" w:rsidR="4281760C" w:rsidRPr="004051D2" w:rsidRDefault="4281760C" w:rsidP="3379070D">
            <w:pPr>
              <w:ind w:left="180"/>
              <w:rPr>
                <w:rFonts w:ascii="Times New Roman" w:hAnsi="Times New Roman" w:cs="Times New Roman"/>
                <w:color w:val="000000" w:themeColor="text1"/>
                <w:sz w:val="22"/>
                <w:szCs w:val="22"/>
                <w:lang w:val="en"/>
              </w:rPr>
            </w:pPr>
            <w:r w:rsidRPr="004051D2">
              <w:rPr>
                <w:rFonts w:ascii="Times New Roman" w:hAnsi="Times New Roman" w:cs="Times New Roman"/>
                <w:color w:val="000000" w:themeColor="text1"/>
                <w:sz w:val="22"/>
                <w:szCs w:val="22"/>
                <w:lang w:val="en"/>
              </w:rPr>
              <w:t>TCS/SEDI</w:t>
            </w:r>
          </w:p>
          <w:p w14:paraId="79BE51F8" w14:textId="3D516FAA" w:rsidR="4281760C" w:rsidRPr="004051D2" w:rsidRDefault="4281760C" w:rsidP="3379070D">
            <w:pPr>
              <w:ind w:left="180"/>
              <w:rPr>
                <w:rFonts w:ascii="Times New Roman" w:hAnsi="Times New Roman" w:cs="Times New Roman"/>
                <w:color w:val="000000" w:themeColor="text1"/>
                <w:sz w:val="22"/>
                <w:szCs w:val="22"/>
                <w:lang w:val="en"/>
              </w:rPr>
            </w:pPr>
          </w:p>
        </w:tc>
      </w:tr>
      <w:tr w:rsidR="3379070D" w:rsidRPr="002F5B05" w14:paraId="158EC886" w14:textId="77777777" w:rsidTr="3379070D">
        <w:trPr>
          <w:trHeight w:val="1200"/>
        </w:trPr>
        <w:tc>
          <w:tcPr>
            <w:tcW w:w="2505" w:type="dxa"/>
            <w:shd w:val="clear" w:color="auto" w:fill="auto"/>
            <w:vAlign w:val="center"/>
          </w:tcPr>
          <w:p w14:paraId="0AACD141" w14:textId="06269F29" w:rsidR="3379070D" w:rsidRPr="004051D2" w:rsidRDefault="3379070D" w:rsidP="3379070D">
            <w:pPr>
              <w:rPr>
                <w:rFonts w:ascii="Times New Roman" w:eastAsia="Times New Roman" w:hAnsi="Times New Roman" w:cs="Times New Roman"/>
                <w:sz w:val="22"/>
                <w:szCs w:val="22"/>
                <w:lang w:val="en-US"/>
              </w:rPr>
            </w:pPr>
            <w:r w:rsidRPr="004051D2">
              <w:rPr>
                <w:rFonts w:ascii="Times New Roman" w:eastAsia="Times New Roman" w:hAnsi="Times New Roman" w:cs="Times New Roman"/>
                <w:sz w:val="22"/>
                <w:szCs w:val="22"/>
                <w:lang w:val="en-US"/>
              </w:rPr>
              <w:lastRenderedPageBreak/>
              <w:t xml:space="preserve">Develop the Language cooperation program </w:t>
            </w:r>
          </w:p>
        </w:tc>
        <w:tc>
          <w:tcPr>
            <w:tcW w:w="3480" w:type="dxa"/>
            <w:shd w:val="clear" w:color="auto" w:fill="auto"/>
            <w:vAlign w:val="center"/>
          </w:tcPr>
          <w:p w14:paraId="46ACAF3A" w14:textId="34C6E1EC" w:rsidR="3379070D" w:rsidRPr="004051D2" w:rsidRDefault="3379070D" w:rsidP="3379070D">
            <w:pPr>
              <w:rPr>
                <w:rFonts w:ascii="Times New Roman" w:eastAsia="Times New Roman" w:hAnsi="Times New Roman" w:cs="Times New Roman"/>
                <w:color w:val="000000" w:themeColor="text1"/>
                <w:sz w:val="22"/>
                <w:szCs w:val="22"/>
                <w:lang w:val="en"/>
              </w:rPr>
            </w:pPr>
            <w:r w:rsidRPr="004051D2">
              <w:rPr>
                <w:rFonts w:ascii="Times New Roman" w:eastAsia="Times New Roman" w:hAnsi="Times New Roman" w:cs="Times New Roman"/>
                <w:color w:val="000000" w:themeColor="text1"/>
                <w:sz w:val="22"/>
                <w:szCs w:val="22"/>
                <w:lang w:val="en"/>
              </w:rPr>
              <w:t xml:space="preserve">Program </w:t>
            </w:r>
            <w:r w:rsidR="00B816A1" w:rsidRPr="004051D2">
              <w:rPr>
                <w:rFonts w:ascii="Times New Roman" w:eastAsia="Times New Roman" w:hAnsi="Times New Roman" w:cs="Times New Roman"/>
                <w:color w:val="000000" w:themeColor="text1"/>
                <w:sz w:val="22"/>
                <w:szCs w:val="22"/>
                <w:lang w:val="en"/>
              </w:rPr>
              <w:t>developed.</w:t>
            </w:r>
            <w:r w:rsidRPr="004051D2">
              <w:rPr>
                <w:rFonts w:ascii="Times New Roman" w:eastAsia="Times New Roman" w:hAnsi="Times New Roman" w:cs="Times New Roman"/>
                <w:color w:val="000000" w:themeColor="text1"/>
                <w:sz w:val="22"/>
                <w:szCs w:val="22"/>
                <w:lang w:val="en"/>
              </w:rPr>
              <w:t xml:space="preserve"> </w:t>
            </w:r>
          </w:p>
          <w:p w14:paraId="789FDE51" w14:textId="0B699536" w:rsidR="3379070D" w:rsidRPr="004051D2" w:rsidRDefault="3379070D" w:rsidP="3379070D">
            <w:pPr>
              <w:rPr>
                <w:rFonts w:ascii="Times New Roman" w:eastAsia="Times New Roman" w:hAnsi="Times New Roman" w:cs="Times New Roman"/>
                <w:color w:val="000000" w:themeColor="text1"/>
                <w:sz w:val="22"/>
                <w:szCs w:val="22"/>
                <w:lang w:val="en"/>
              </w:rPr>
            </w:pPr>
            <w:r w:rsidRPr="004051D2">
              <w:rPr>
                <w:rFonts w:ascii="Times New Roman" w:eastAsia="Times New Roman" w:hAnsi="Times New Roman" w:cs="Times New Roman"/>
                <w:color w:val="000000" w:themeColor="text1"/>
                <w:sz w:val="22"/>
                <w:szCs w:val="22"/>
                <w:lang w:val="en"/>
              </w:rPr>
              <w:t>(</w:t>
            </w:r>
            <w:r w:rsidR="007260AE" w:rsidRPr="004051D2">
              <w:rPr>
                <w:rFonts w:ascii="Times New Roman" w:eastAsia="Times New Roman" w:hAnsi="Times New Roman" w:cs="Times New Roman"/>
                <w:color w:val="000000" w:themeColor="text1"/>
                <w:sz w:val="22"/>
                <w:szCs w:val="22"/>
                <w:lang w:val="en"/>
              </w:rPr>
              <w:t>Selection</w:t>
            </w:r>
            <w:r w:rsidRPr="004051D2">
              <w:rPr>
                <w:rFonts w:ascii="Times New Roman" w:eastAsia="Times New Roman" w:hAnsi="Times New Roman" w:cs="Times New Roman"/>
                <w:color w:val="000000" w:themeColor="text1"/>
                <w:sz w:val="22"/>
                <w:szCs w:val="22"/>
                <w:lang w:val="en"/>
              </w:rPr>
              <w:t xml:space="preserve"> criteria and procedures defined)</w:t>
            </w:r>
          </w:p>
        </w:tc>
        <w:tc>
          <w:tcPr>
            <w:tcW w:w="1925" w:type="dxa"/>
            <w:shd w:val="clear" w:color="auto" w:fill="auto"/>
            <w:vAlign w:val="center"/>
          </w:tcPr>
          <w:p w14:paraId="09F64D9C" w14:textId="322D02B1" w:rsidR="3379070D" w:rsidRPr="004051D2" w:rsidRDefault="3379070D" w:rsidP="3379070D">
            <w:pPr>
              <w:spacing w:line="259" w:lineRule="auto"/>
              <w:jc w:val="center"/>
              <w:rPr>
                <w:rFonts w:ascii="Times New Roman" w:hAnsi="Times New Roman" w:cs="Times New Roman"/>
                <w:color w:val="000000" w:themeColor="text1"/>
                <w:sz w:val="22"/>
                <w:szCs w:val="22"/>
                <w:lang w:val="en"/>
              </w:rPr>
            </w:pPr>
            <w:r w:rsidRPr="004051D2">
              <w:rPr>
                <w:rFonts w:ascii="Times New Roman" w:hAnsi="Times New Roman" w:cs="Times New Roman"/>
                <w:color w:val="000000" w:themeColor="text1"/>
                <w:sz w:val="22"/>
                <w:szCs w:val="22"/>
                <w:lang w:val="en"/>
              </w:rPr>
              <w:t xml:space="preserve">Ongoing </w:t>
            </w:r>
          </w:p>
          <w:p w14:paraId="406D95FC" w14:textId="6B9F067D" w:rsidR="3379070D" w:rsidRPr="004051D2" w:rsidRDefault="3379070D" w:rsidP="3379070D">
            <w:pPr>
              <w:spacing w:line="259" w:lineRule="auto"/>
              <w:jc w:val="center"/>
              <w:rPr>
                <w:rFonts w:ascii="Times New Roman" w:hAnsi="Times New Roman" w:cs="Times New Roman"/>
                <w:color w:val="000000" w:themeColor="text1"/>
                <w:sz w:val="22"/>
                <w:szCs w:val="22"/>
                <w:lang w:val="en"/>
              </w:rPr>
            </w:pPr>
            <w:r w:rsidRPr="004051D2">
              <w:rPr>
                <w:rFonts w:ascii="Times New Roman" w:hAnsi="Times New Roman" w:cs="Times New Roman"/>
                <w:color w:val="000000" w:themeColor="text1"/>
                <w:sz w:val="22"/>
                <w:szCs w:val="22"/>
                <w:lang w:val="en"/>
              </w:rPr>
              <w:t>2023</w:t>
            </w:r>
          </w:p>
        </w:tc>
        <w:tc>
          <w:tcPr>
            <w:tcW w:w="2160" w:type="dxa"/>
            <w:shd w:val="clear" w:color="auto" w:fill="auto"/>
            <w:vAlign w:val="center"/>
          </w:tcPr>
          <w:p w14:paraId="42A7903B" w14:textId="79D123CE" w:rsidR="3379070D" w:rsidRPr="004051D2" w:rsidRDefault="3379070D" w:rsidP="3379070D">
            <w:pPr>
              <w:ind w:left="180"/>
              <w:rPr>
                <w:rFonts w:ascii="Times New Roman" w:hAnsi="Times New Roman" w:cs="Times New Roman"/>
                <w:color w:val="000000" w:themeColor="text1"/>
                <w:sz w:val="22"/>
                <w:szCs w:val="22"/>
                <w:lang w:val="en"/>
              </w:rPr>
            </w:pPr>
            <w:r w:rsidRPr="004051D2">
              <w:rPr>
                <w:rFonts w:ascii="Times New Roman" w:hAnsi="Times New Roman" w:cs="Times New Roman"/>
                <w:color w:val="000000" w:themeColor="text1"/>
                <w:sz w:val="22"/>
                <w:szCs w:val="22"/>
                <w:lang w:val="en"/>
              </w:rPr>
              <w:t>TCS/SEDI</w:t>
            </w:r>
          </w:p>
          <w:p w14:paraId="11071E11" w14:textId="697DFA1A" w:rsidR="3379070D" w:rsidRPr="004051D2" w:rsidRDefault="3379070D" w:rsidP="3379070D">
            <w:pPr>
              <w:ind w:left="180"/>
              <w:rPr>
                <w:rFonts w:ascii="Times New Roman" w:hAnsi="Times New Roman" w:cs="Times New Roman"/>
                <w:color w:val="000000" w:themeColor="text1"/>
                <w:sz w:val="22"/>
                <w:szCs w:val="22"/>
                <w:lang w:val="en"/>
              </w:rPr>
            </w:pPr>
            <w:r w:rsidRPr="004051D2">
              <w:rPr>
                <w:rFonts w:ascii="Times New Roman" w:hAnsi="Times New Roman" w:cs="Times New Roman"/>
                <w:color w:val="000000" w:themeColor="text1"/>
                <w:sz w:val="22"/>
                <w:szCs w:val="22"/>
                <w:lang w:val="en"/>
              </w:rPr>
              <w:t>MB/IACD</w:t>
            </w:r>
          </w:p>
        </w:tc>
      </w:tr>
      <w:tr w:rsidR="3379070D" w:rsidRPr="002F5B05" w14:paraId="05D5289E" w14:textId="77777777" w:rsidTr="3379070D">
        <w:trPr>
          <w:trHeight w:val="1590"/>
        </w:trPr>
        <w:tc>
          <w:tcPr>
            <w:tcW w:w="2505" w:type="dxa"/>
            <w:shd w:val="clear" w:color="auto" w:fill="auto"/>
            <w:vAlign w:val="center"/>
          </w:tcPr>
          <w:p w14:paraId="662366EE" w14:textId="615C37B3" w:rsidR="4281760C" w:rsidRDefault="300B0FAE" w:rsidP="3379070D">
            <w:pPr>
              <w:rPr>
                <w:rFonts w:ascii="Times New Roman" w:eastAsia="Times New Roman" w:hAnsi="Times New Roman" w:cs="Times New Roman"/>
                <w:sz w:val="22"/>
                <w:szCs w:val="22"/>
                <w:lang w:val="en-US"/>
              </w:rPr>
            </w:pPr>
            <w:r w:rsidRPr="004051D2">
              <w:rPr>
                <w:rFonts w:ascii="Times New Roman" w:eastAsia="Times New Roman" w:hAnsi="Times New Roman" w:cs="Times New Roman"/>
                <w:sz w:val="22"/>
                <w:szCs w:val="22"/>
                <w:lang w:val="en-US"/>
              </w:rPr>
              <w:t xml:space="preserve">Dialogue </w:t>
            </w:r>
            <w:r w:rsidR="6C76C106" w:rsidRPr="004051D2">
              <w:rPr>
                <w:rFonts w:ascii="Times New Roman" w:eastAsia="Times New Roman" w:hAnsi="Times New Roman" w:cs="Times New Roman"/>
                <w:sz w:val="22"/>
                <w:szCs w:val="22"/>
                <w:lang w:val="en-US"/>
              </w:rPr>
              <w:t xml:space="preserve">and engagement </w:t>
            </w:r>
            <w:r w:rsidRPr="004051D2">
              <w:rPr>
                <w:rFonts w:ascii="Times New Roman" w:eastAsia="Times New Roman" w:hAnsi="Times New Roman" w:cs="Times New Roman"/>
                <w:sz w:val="22"/>
                <w:szCs w:val="22"/>
                <w:lang w:val="en-US"/>
              </w:rPr>
              <w:t xml:space="preserve">with potential partners (private sector, academia, permanent observers, etc.) to </w:t>
            </w:r>
            <w:r w:rsidR="2E40A47F" w:rsidRPr="004051D2">
              <w:rPr>
                <w:rFonts w:ascii="Times New Roman" w:eastAsia="Times New Roman" w:hAnsi="Times New Roman" w:cs="Times New Roman"/>
                <w:sz w:val="22"/>
                <w:szCs w:val="22"/>
                <w:lang w:val="en-US"/>
              </w:rPr>
              <w:t>implement and operationalize the language program</w:t>
            </w:r>
            <w:r w:rsidR="00816B3B">
              <w:rPr>
                <w:rFonts w:ascii="Times New Roman" w:eastAsia="Times New Roman" w:hAnsi="Times New Roman" w:cs="Times New Roman"/>
                <w:sz w:val="22"/>
                <w:szCs w:val="22"/>
                <w:lang w:val="en-US"/>
              </w:rPr>
              <w:t>.</w:t>
            </w:r>
            <w:r w:rsidR="2E40A47F" w:rsidRPr="004051D2">
              <w:rPr>
                <w:rFonts w:ascii="Times New Roman" w:eastAsia="Times New Roman" w:hAnsi="Times New Roman" w:cs="Times New Roman"/>
                <w:sz w:val="22"/>
                <w:szCs w:val="22"/>
                <w:lang w:val="en-US"/>
              </w:rPr>
              <w:t xml:space="preserve"> </w:t>
            </w:r>
          </w:p>
          <w:p w14:paraId="09317C6E" w14:textId="2883DF8A" w:rsidR="00816B3B" w:rsidRPr="004051D2" w:rsidRDefault="00816B3B" w:rsidP="3379070D">
            <w:pPr>
              <w:rPr>
                <w:rFonts w:ascii="Times New Roman" w:eastAsia="Times New Roman" w:hAnsi="Times New Roman" w:cs="Times New Roman"/>
                <w:sz w:val="22"/>
                <w:szCs w:val="22"/>
                <w:lang w:val="en-US"/>
              </w:rPr>
            </w:pPr>
          </w:p>
        </w:tc>
        <w:tc>
          <w:tcPr>
            <w:tcW w:w="3480" w:type="dxa"/>
            <w:shd w:val="clear" w:color="auto" w:fill="auto"/>
            <w:vAlign w:val="center"/>
          </w:tcPr>
          <w:p w14:paraId="0077FF0C" w14:textId="3664F303" w:rsidR="4BC9339F" w:rsidRPr="004051D2" w:rsidRDefault="4BC9339F" w:rsidP="3379070D">
            <w:pPr>
              <w:spacing w:line="259" w:lineRule="auto"/>
              <w:rPr>
                <w:rFonts w:ascii="Times New Roman" w:eastAsia="Times New Roman" w:hAnsi="Times New Roman" w:cs="Times New Roman"/>
                <w:color w:val="000000" w:themeColor="text1"/>
                <w:sz w:val="22"/>
                <w:szCs w:val="22"/>
                <w:lang w:val="en"/>
              </w:rPr>
            </w:pPr>
            <w:r w:rsidRPr="004051D2">
              <w:rPr>
                <w:rFonts w:ascii="Times New Roman" w:eastAsia="Times New Roman" w:hAnsi="Times New Roman" w:cs="Times New Roman"/>
                <w:color w:val="000000" w:themeColor="text1"/>
                <w:sz w:val="22"/>
                <w:szCs w:val="22"/>
                <w:lang w:val="en"/>
              </w:rPr>
              <w:t>At least 2 partnerships</w:t>
            </w:r>
            <w:r w:rsidR="00D95289" w:rsidRPr="004051D2">
              <w:rPr>
                <w:rFonts w:ascii="Times New Roman" w:eastAsia="Times New Roman" w:hAnsi="Times New Roman" w:cs="Times New Roman"/>
                <w:color w:val="000000" w:themeColor="text1"/>
                <w:sz w:val="22"/>
                <w:szCs w:val="22"/>
                <w:lang w:val="en"/>
              </w:rPr>
              <w:t xml:space="preserve">/cooperation agreements </w:t>
            </w:r>
            <w:r w:rsidRPr="004051D2">
              <w:rPr>
                <w:rFonts w:ascii="Times New Roman" w:eastAsia="Times New Roman" w:hAnsi="Times New Roman" w:cs="Times New Roman"/>
                <w:color w:val="000000" w:themeColor="text1"/>
                <w:sz w:val="22"/>
                <w:szCs w:val="22"/>
                <w:lang w:val="en"/>
              </w:rPr>
              <w:t xml:space="preserve">signed to </w:t>
            </w:r>
            <w:r w:rsidR="009627C8" w:rsidRPr="004051D2">
              <w:rPr>
                <w:rFonts w:ascii="Times New Roman" w:eastAsia="Times New Roman" w:hAnsi="Times New Roman" w:cs="Times New Roman"/>
                <w:color w:val="000000" w:themeColor="text1"/>
                <w:sz w:val="22"/>
                <w:szCs w:val="22"/>
                <w:lang w:val="en"/>
              </w:rPr>
              <w:t>implement</w:t>
            </w:r>
            <w:r w:rsidRPr="004051D2">
              <w:rPr>
                <w:rFonts w:ascii="Times New Roman" w:eastAsia="Times New Roman" w:hAnsi="Times New Roman" w:cs="Times New Roman"/>
                <w:color w:val="000000" w:themeColor="text1"/>
                <w:sz w:val="22"/>
                <w:szCs w:val="22"/>
                <w:lang w:val="en"/>
              </w:rPr>
              <w:t xml:space="preserve"> the language</w:t>
            </w:r>
            <w:r w:rsidR="7415575D" w:rsidRPr="004051D2">
              <w:rPr>
                <w:rFonts w:ascii="Times New Roman" w:eastAsia="Times New Roman" w:hAnsi="Times New Roman" w:cs="Times New Roman"/>
                <w:color w:val="000000" w:themeColor="text1"/>
                <w:sz w:val="22"/>
                <w:szCs w:val="22"/>
                <w:lang w:val="en"/>
              </w:rPr>
              <w:t xml:space="preserve"> </w:t>
            </w:r>
            <w:r w:rsidR="007260AE" w:rsidRPr="004051D2">
              <w:rPr>
                <w:rFonts w:ascii="Times New Roman" w:eastAsia="Times New Roman" w:hAnsi="Times New Roman" w:cs="Times New Roman"/>
                <w:color w:val="000000" w:themeColor="text1"/>
                <w:sz w:val="22"/>
                <w:szCs w:val="22"/>
                <w:lang w:val="en"/>
              </w:rPr>
              <w:t xml:space="preserve">cooperation </w:t>
            </w:r>
            <w:r w:rsidR="00AE7C5F" w:rsidRPr="004051D2">
              <w:rPr>
                <w:rFonts w:ascii="Times New Roman" w:eastAsia="Times New Roman" w:hAnsi="Times New Roman" w:cs="Times New Roman"/>
                <w:color w:val="000000" w:themeColor="text1"/>
                <w:sz w:val="22"/>
                <w:szCs w:val="22"/>
                <w:lang w:val="en"/>
              </w:rPr>
              <w:t>program.</w:t>
            </w:r>
            <w:r w:rsidRPr="004051D2">
              <w:rPr>
                <w:rFonts w:ascii="Times New Roman" w:eastAsia="Times New Roman" w:hAnsi="Times New Roman" w:cs="Times New Roman"/>
                <w:color w:val="000000" w:themeColor="text1"/>
                <w:sz w:val="22"/>
                <w:szCs w:val="22"/>
                <w:lang w:val="en"/>
              </w:rPr>
              <w:t xml:space="preserve"> </w:t>
            </w:r>
          </w:p>
          <w:p w14:paraId="06FF62B3" w14:textId="43E6B5C6" w:rsidR="3379070D" w:rsidRPr="004051D2" w:rsidRDefault="3379070D" w:rsidP="3379070D">
            <w:pPr>
              <w:spacing w:line="259" w:lineRule="auto"/>
              <w:rPr>
                <w:rFonts w:ascii="Times New Roman" w:eastAsia="Times New Roman" w:hAnsi="Times New Roman" w:cs="Times New Roman"/>
                <w:color w:val="000000" w:themeColor="text1"/>
                <w:sz w:val="22"/>
                <w:szCs w:val="22"/>
                <w:lang w:val="en"/>
              </w:rPr>
            </w:pPr>
          </w:p>
        </w:tc>
        <w:tc>
          <w:tcPr>
            <w:tcW w:w="1925" w:type="dxa"/>
            <w:shd w:val="clear" w:color="auto" w:fill="auto"/>
            <w:vAlign w:val="center"/>
          </w:tcPr>
          <w:p w14:paraId="01EF85CC" w14:textId="322D02B1" w:rsidR="4281760C" w:rsidRPr="004051D2" w:rsidRDefault="4281760C" w:rsidP="3379070D">
            <w:pPr>
              <w:spacing w:line="259" w:lineRule="auto"/>
              <w:jc w:val="center"/>
              <w:rPr>
                <w:rFonts w:ascii="Times New Roman" w:hAnsi="Times New Roman" w:cs="Times New Roman"/>
                <w:color w:val="000000" w:themeColor="text1"/>
                <w:sz w:val="22"/>
                <w:szCs w:val="22"/>
                <w:lang w:val="en"/>
              </w:rPr>
            </w:pPr>
            <w:r w:rsidRPr="004051D2">
              <w:rPr>
                <w:rFonts w:ascii="Times New Roman" w:hAnsi="Times New Roman" w:cs="Times New Roman"/>
                <w:color w:val="000000" w:themeColor="text1"/>
                <w:sz w:val="22"/>
                <w:szCs w:val="22"/>
                <w:lang w:val="en"/>
              </w:rPr>
              <w:t xml:space="preserve">Ongoing </w:t>
            </w:r>
          </w:p>
          <w:p w14:paraId="2C4E84A8" w14:textId="57DB0E4A" w:rsidR="4281760C" w:rsidRPr="004051D2" w:rsidRDefault="4281760C" w:rsidP="3379070D">
            <w:pPr>
              <w:spacing w:line="259" w:lineRule="auto"/>
              <w:jc w:val="center"/>
              <w:rPr>
                <w:rFonts w:ascii="Times New Roman" w:hAnsi="Times New Roman" w:cs="Times New Roman"/>
                <w:color w:val="000000" w:themeColor="text1"/>
                <w:sz w:val="22"/>
                <w:szCs w:val="22"/>
                <w:lang w:val="en"/>
              </w:rPr>
            </w:pPr>
            <w:r w:rsidRPr="004051D2">
              <w:rPr>
                <w:rFonts w:ascii="Times New Roman" w:hAnsi="Times New Roman" w:cs="Times New Roman"/>
                <w:color w:val="000000" w:themeColor="text1"/>
                <w:sz w:val="22"/>
                <w:szCs w:val="22"/>
                <w:lang w:val="en"/>
              </w:rPr>
              <w:t>2023</w:t>
            </w:r>
            <w:r w:rsidR="4EF56244" w:rsidRPr="004051D2">
              <w:rPr>
                <w:rFonts w:ascii="Times New Roman" w:hAnsi="Times New Roman" w:cs="Times New Roman"/>
                <w:color w:val="000000" w:themeColor="text1"/>
                <w:sz w:val="22"/>
                <w:szCs w:val="22"/>
                <w:lang w:val="en"/>
              </w:rPr>
              <w:t>-2024</w:t>
            </w:r>
          </w:p>
        </w:tc>
        <w:tc>
          <w:tcPr>
            <w:tcW w:w="2160" w:type="dxa"/>
            <w:shd w:val="clear" w:color="auto" w:fill="auto"/>
            <w:vAlign w:val="center"/>
          </w:tcPr>
          <w:p w14:paraId="6765586C" w14:textId="79D123CE" w:rsidR="4281760C" w:rsidRPr="004051D2" w:rsidRDefault="4281760C" w:rsidP="3379070D">
            <w:pPr>
              <w:ind w:left="180"/>
              <w:rPr>
                <w:rFonts w:ascii="Times New Roman" w:hAnsi="Times New Roman" w:cs="Times New Roman"/>
                <w:color w:val="000000" w:themeColor="text1"/>
                <w:sz w:val="22"/>
                <w:szCs w:val="22"/>
                <w:lang w:val="en"/>
              </w:rPr>
            </w:pPr>
            <w:r w:rsidRPr="004051D2">
              <w:rPr>
                <w:rFonts w:ascii="Times New Roman" w:hAnsi="Times New Roman" w:cs="Times New Roman"/>
                <w:color w:val="000000" w:themeColor="text1"/>
                <w:sz w:val="22"/>
                <w:szCs w:val="22"/>
                <w:lang w:val="en"/>
              </w:rPr>
              <w:t>TCS/SEDI</w:t>
            </w:r>
          </w:p>
          <w:p w14:paraId="45FA635C" w14:textId="697DFA1A" w:rsidR="4281760C" w:rsidRPr="004051D2" w:rsidRDefault="4281760C" w:rsidP="3379070D">
            <w:pPr>
              <w:ind w:left="180"/>
              <w:rPr>
                <w:rFonts w:ascii="Times New Roman" w:hAnsi="Times New Roman" w:cs="Times New Roman"/>
                <w:color w:val="000000" w:themeColor="text1"/>
                <w:sz w:val="22"/>
                <w:szCs w:val="22"/>
                <w:lang w:val="en"/>
              </w:rPr>
            </w:pPr>
            <w:r w:rsidRPr="004051D2">
              <w:rPr>
                <w:rFonts w:ascii="Times New Roman" w:hAnsi="Times New Roman" w:cs="Times New Roman"/>
                <w:color w:val="000000" w:themeColor="text1"/>
                <w:sz w:val="22"/>
                <w:szCs w:val="22"/>
                <w:lang w:val="en"/>
              </w:rPr>
              <w:t>MB/IACD</w:t>
            </w:r>
          </w:p>
        </w:tc>
      </w:tr>
    </w:tbl>
    <w:p w14:paraId="3B061E2F" w14:textId="44880B4D" w:rsidR="0087017D" w:rsidRDefault="0087017D">
      <w:pPr>
        <w:rPr>
          <w:rFonts w:ascii="Times New Roman" w:eastAsia="Times New Roman" w:hAnsi="Times New Roman" w:cs="Times New Roman"/>
          <w:color w:val="000000" w:themeColor="text1"/>
          <w:sz w:val="22"/>
          <w:szCs w:val="22"/>
          <w:lang w:val="en"/>
        </w:rPr>
      </w:pPr>
    </w:p>
    <w:p w14:paraId="322657A6" w14:textId="03FD4A82" w:rsidR="00437DE5" w:rsidRDefault="00437DE5">
      <w:pPr>
        <w:rPr>
          <w:rFonts w:ascii="Times New Roman" w:eastAsia="Times New Roman" w:hAnsi="Times New Roman" w:cs="Times New Roman"/>
          <w:color w:val="000000" w:themeColor="text1"/>
          <w:sz w:val="22"/>
          <w:szCs w:val="22"/>
          <w:lang w:val="en"/>
        </w:rPr>
      </w:pPr>
    </w:p>
    <w:p w14:paraId="2720107B" w14:textId="1424FB74" w:rsidR="00437DE5" w:rsidRDefault="00437DE5">
      <w:pPr>
        <w:rPr>
          <w:rFonts w:ascii="Times New Roman" w:eastAsia="Times New Roman" w:hAnsi="Times New Roman" w:cs="Times New Roman"/>
          <w:color w:val="000000" w:themeColor="text1"/>
          <w:sz w:val="22"/>
          <w:szCs w:val="22"/>
          <w:lang w:val="en"/>
        </w:rPr>
      </w:pPr>
    </w:p>
    <w:p w14:paraId="69CF5087" w14:textId="51513E82" w:rsidR="00437DE5" w:rsidRDefault="00437DE5">
      <w:pPr>
        <w:rPr>
          <w:rFonts w:ascii="Times New Roman" w:eastAsia="Times New Roman" w:hAnsi="Times New Roman" w:cs="Times New Roman"/>
          <w:color w:val="000000" w:themeColor="text1"/>
          <w:sz w:val="22"/>
          <w:szCs w:val="22"/>
          <w:lang w:val="en"/>
        </w:rPr>
      </w:pPr>
    </w:p>
    <w:p w14:paraId="34D7D78C" w14:textId="68CA743B" w:rsidR="00437DE5" w:rsidRPr="002F5B05" w:rsidRDefault="00437DE5">
      <w:pPr>
        <w:rPr>
          <w:rFonts w:ascii="Times New Roman" w:eastAsia="Times New Roman" w:hAnsi="Times New Roman" w:cs="Times New Roman"/>
          <w:color w:val="000000" w:themeColor="text1"/>
          <w:sz w:val="22"/>
          <w:szCs w:val="22"/>
          <w:lang w:val="en"/>
        </w:rPr>
      </w:pPr>
      <w:r w:rsidRPr="00437DE5">
        <w:rPr>
          <w:rFonts w:ascii="Times New Roman" w:hAnsi="Times New Roman" w:cs="Times New Roman"/>
          <w:noProof/>
          <w:sz w:val="22"/>
          <w:szCs w:val="22"/>
          <w:lang w:val="en-US" w:eastAsia="en-US"/>
        </w:rPr>
        <mc:AlternateContent>
          <mc:Choice Requires="wps">
            <w:drawing>
              <wp:anchor distT="0" distB="0" distL="114300" distR="114300" simplePos="0" relativeHeight="251659264" behindDoc="0" locked="1" layoutInCell="1" allowOverlap="1" wp14:anchorId="39D9F724" wp14:editId="79EAF5A5">
                <wp:simplePos x="0" y="0"/>
                <wp:positionH relativeFrom="column">
                  <wp:posOffset>0</wp:posOffset>
                </wp:positionH>
                <wp:positionV relativeFrom="bottomMargin">
                  <wp:posOffset>-5341620</wp:posOffset>
                </wp:positionV>
                <wp:extent cx="3383280" cy="254000"/>
                <wp:effectExtent l="0" t="0" r="762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54442"/>
                        </a:xfrm>
                        <a:prstGeom prst="rect">
                          <a:avLst/>
                        </a:prstGeom>
                        <a:solidFill>
                          <a:sysClr val="window" lastClr="FFFFFF"/>
                        </a:solidFill>
                        <a:ln w="9525" cap="flat" cmpd="sng" algn="ctr">
                          <a:noFill/>
                          <a:prstDash val="solid"/>
                          <a:round/>
                          <a:headEnd type="none" w="med" len="med"/>
                          <a:tailEnd type="none" w="med" len="med"/>
                        </a:ln>
                      </wps:spPr>
                      <wps:txbx>
                        <w:txbxContent>
                          <w:p w14:paraId="37CCA95C" w14:textId="4C094D2E" w:rsidR="00437DE5" w:rsidRPr="00F938B7" w:rsidRDefault="00437DE5" w:rsidP="00437DE5">
                            <w:pPr>
                              <w:rPr>
                                <w:rFonts w:ascii="Times New Roman" w:hAnsi="Times New Roman"/>
                                <w:sz w:val="18"/>
                              </w:rPr>
                            </w:pPr>
                            <w:r>
                              <w:rPr>
                                <w:rFonts w:ascii="Times New Roman" w:hAnsi="Times New Roman"/>
                                <w:sz w:val="18"/>
                                <w:lang w:val="en-US"/>
                              </w:rPr>
                              <w:fldChar w:fldCharType="begin"/>
                            </w:r>
                            <w:r>
                              <w:rPr>
                                <w:rFonts w:ascii="Times New Roman" w:hAnsi="Times New Roman"/>
                                <w:sz w:val="18"/>
                                <w:lang w:val="en-US"/>
                              </w:rPr>
                              <w:instrText xml:space="preserve"> FILENAME  \* MERGEFORMAT </w:instrText>
                            </w:r>
                            <w:r>
                              <w:rPr>
                                <w:rFonts w:ascii="Times New Roman" w:hAnsi="Times New Roman"/>
                                <w:sz w:val="18"/>
                                <w:lang w:val="en-US"/>
                              </w:rPr>
                              <w:fldChar w:fldCharType="separate"/>
                            </w:r>
                            <w:r w:rsidR="004F7775">
                              <w:rPr>
                                <w:rFonts w:ascii="Times New Roman" w:hAnsi="Times New Roman"/>
                                <w:noProof/>
                                <w:sz w:val="18"/>
                                <w:lang w:val="en-US"/>
                              </w:rPr>
                              <w:t>CIDRP03793E01</w:t>
                            </w:r>
                            <w:r>
                              <w:rPr>
                                <w:rFonts w:ascii="Times New Roman" w:hAnsi="Times New Roman"/>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D9F724" id="_x0000_t202" coordsize="21600,21600" o:spt="202" path="m,l,21600r21600,l21600,xe">
                <v:stroke joinstyle="miter"/>
                <v:path gradientshapeok="t" o:connecttype="rect"/>
              </v:shapetype>
              <v:shape id="Text Box 15" o:spid="_x0000_s1026" type="#_x0000_t202" style="position:absolute;margin-left:0;margin-top:-420.6pt;width:266.4pt;height:20pt;z-index:251659264;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WiQIAABYFAAAOAAAAZHJzL2Uyb0RvYy54bWysVN9v0zAQfkfif7D8ztJ2LWzR0qlsFCFV&#10;26QN7dl1nCbC8RnbbVP+ej476TYGDwiRB+fsO9+P777zxWXXarZTzjdkCj4+GXGmjKSyMZuCf31Y&#10;vjvjzAdhSqHJqIIflOeX87dvLvY2VxOqSZfKMTgxPt/bgtch2DzLvKxVK/wJWWWgrMi1ImDrNlnp&#10;xB7eW51NRqP32Z5caR1J5T1Or3slnyf/VaVkuK0qrwLTBUduIa0ureu4ZvMLkW+csHUjhzTEP2TR&#10;isYg6JOraxEE27rmN1dtIx15qsKJpDajqmqkSjWgmvHoVTX3tbAq1QJwvH2Cyf8/t/Jmd2/vHAvd&#10;R+rQwFSEtyuS3zywyfbW54NNxNTnHtax0K5ybfyjBIaLwPbwhKfqApM4PD09O52cQSWhm8ym0+kk&#10;Ap4937bOh8+KWhaFgjv0K2UgdisfetOjSQzmSTflstE6bQ7+Sju2E2gtGFHSnjMtfMBhwZfpG6L9&#10;ck0bti/4+WwyQ14ClKu0CBBbWxbcmw1nQm/AZRlcSsVQDJh4ElO5Fr7uYyavPYEcbU2ZTGolyk+m&#10;ZOFgwXYDzvMYrlUlklNwG6VkGUSj/8YSaGkzdKIHP7YhdOsObqK4pvKADjrqye2tXDZIdAUo7oQD&#10;m9EATGi4xVJpQjY0SJzV5H786Tzag2TQIn1MB5D5vhUOxegvBvQ7H0+ncZzSZjr7MMHGvdSsX2rM&#10;tr0idGmMt8DKJEb7oI9i5ah9xCAvYlSohJGIXXD0pRevQj+zeAikWiySEQbIirAy91YeiRsb9NA9&#10;CmcHQgVQ8YaOcyTyV7zqbSOZDC22gaomke4Z1QF3DF+i7fBQxOl+uU9Wz8/Z/CcAAAD//wMAUEsD&#10;BBQABgAIAAAAIQBtKT523wAAAAoBAAAPAAAAZHJzL2Rvd25yZXYueG1sTI/NTsMwEITvSLyDtUhc&#10;ULtu+FEJcSoE4lA4oKYcOLrxEkfEdhQ7aXh7tic47sxodr5iM7tOTDTENngFq6UEQb4OpvWNgo/9&#10;y2INIibtje6CJwU/FGFTnp8VOjfh6Hc0VakRXOJjrhXYlPocMdaWnI7L0JNn7ysMTic+hwbNoI9c&#10;7jrMpLxDp1vPH6zu6clS/V2NTsGzvporabefu/rt/hWnEfe4fVfq8mJ+fACRaE5/YTjN5+lQ8qZD&#10;GL2JolPAIEnBYn2zykCwf3udMcrhJEmWsCzwP0L5CwAA//8DAFBLAQItABQABgAIAAAAIQC2gziS&#10;/gAAAOEBAAATAAAAAAAAAAAAAAAAAAAAAABbQ29udGVudF9UeXBlc10ueG1sUEsBAi0AFAAGAAgA&#10;AAAhADj9If/WAAAAlAEAAAsAAAAAAAAAAAAAAAAALwEAAF9yZWxzLy5yZWxzUEsBAi0AFAAGAAgA&#10;AAAhAGNr8BaJAgAAFgUAAA4AAAAAAAAAAAAAAAAALgIAAGRycy9lMm9Eb2MueG1sUEsBAi0AFAAG&#10;AAgAAAAhAG0pPnbfAAAACgEAAA8AAAAAAAAAAAAAAAAA4wQAAGRycy9kb3ducmV2LnhtbFBLBQYA&#10;AAAABAAEAPMAAADvBQAAAAA=&#10;" fillcolor="window" stroked="f">
                <v:stroke joinstyle="round"/>
                <v:textbox>
                  <w:txbxContent>
                    <w:p w14:paraId="37CCA95C" w14:textId="4C094D2E" w:rsidR="00437DE5" w:rsidRPr="00F938B7" w:rsidRDefault="00437DE5" w:rsidP="00437DE5">
                      <w:pPr>
                        <w:rPr>
                          <w:rFonts w:ascii="Times New Roman" w:hAnsi="Times New Roman"/>
                          <w:sz w:val="18"/>
                        </w:rPr>
                      </w:pPr>
                      <w:r>
                        <w:rPr>
                          <w:rFonts w:ascii="Times New Roman" w:hAnsi="Times New Roman"/>
                          <w:sz w:val="18"/>
                          <w:lang w:val="en-US"/>
                        </w:rPr>
                        <w:fldChar w:fldCharType="begin"/>
                      </w:r>
                      <w:r>
                        <w:rPr>
                          <w:rFonts w:ascii="Times New Roman" w:hAnsi="Times New Roman"/>
                          <w:sz w:val="18"/>
                          <w:lang w:val="en-US"/>
                        </w:rPr>
                        <w:instrText xml:space="preserve"> FILENAME  \* MERGEFORMAT </w:instrText>
                      </w:r>
                      <w:r>
                        <w:rPr>
                          <w:rFonts w:ascii="Times New Roman" w:hAnsi="Times New Roman"/>
                          <w:sz w:val="18"/>
                          <w:lang w:val="en-US"/>
                        </w:rPr>
                        <w:fldChar w:fldCharType="separate"/>
                      </w:r>
                      <w:r w:rsidR="004F7775">
                        <w:rPr>
                          <w:rFonts w:ascii="Times New Roman" w:hAnsi="Times New Roman"/>
                          <w:noProof/>
                          <w:sz w:val="18"/>
                          <w:lang w:val="en-US"/>
                        </w:rPr>
                        <w:t>CIDRP03793E01</w:t>
                      </w:r>
                      <w:r>
                        <w:rPr>
                          <w:rFonts w:ascii="Times New Roman" w:hAnsi="Times New Roman"/>
                          <w:sz w:val="18"/>
                          <w:lang w:val="en-US"/>
                        </w:rPr>
                        <w:fldChar w:fldCharType="end"/>
                      </w:r>
                    </w:p>
                  </w:txbxContent>
                </v:textbox>
                <w10:wrap anchory="margin"/>
                <w10:anchorlock/>
              </v:shape>
            </w:pict>
          </mc:Fallback>
        </mc:AlternateContent>
      </w:r>
    </w:p>
    <w:sectPr w:rsidR="00437DE5" w:rsidRPr="002F5B05">
      <w:headerReference w:type="default" r:id="rId38"/>
      <w:footerReference w:type="default" r:id="rId39"/>
      <w:footerReference w:type="first" r:id="rId40"/>
      <w:pgSz w:w="12240" w:h="15840"/>
      <w:pgMar w:top="1440" w:right="1080" w:bottom="1440" w:left="108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9778" w14:textId="77777777" w:rsidR="00C964FD" w:rsidRDefault="00C964FD">
      <w:r>
        <w:rPr>
          <w:lang w:val="en"/>
        </w:rPr>
        <w:separator/>
      </w:r>
    </w:p>
  </w:endnote>
  <w:endnote w:type="continuationSeparator" w:id="0">
    <w:p w14:paraId="43342E46" w14:textId="77777777" w:rsidR="00C964FD" w:rsidRDefault="00C964FD">
      <w:r>
        <w:rPr>
          <w:lang w:val="en"/>
        </w:rPr>
        <w:continuationSeparator/>
      </w:r>
    </w:p>
  </w:endnote>
  <w:endnote w:type="continuationNotice" w:id="1">
    <w:p w14:paraId="02702404" w14:textId="77777777" w:rsidR="00C964FD" w:rsidRDefault="00C96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Noto Sans Symbols">
    <w:altName w:val="Calibri"/>
    <w:charset w:val="00"/>
    <w:family w:val="auto"/>
    <w:pitch w:val="default"/>
  </w:font>
  <w:font w:name="&quot;Times New Roman&quot;, seri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6286" w14:textId="060CF325" w:rsidR="00AC790A" w:rsidRDefault="00AC790A">
    <w:pPr>
      <w:pStyle w:val="Footer"/>
      <w:jc w:val="right"/>
    </w:pPr>
  </w:p>
  <w:p w14:paraId="6D8B860B" w14:textId="77777777" w:rsidR="00AC790A" w:rsidRDefault="00AC7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91C6535" w14:paraId="3C6E04F4" w14:textId="77777777" w:rsidTr="491C6535">
      <w:trPr>
        <w:trHeight w:val="300"/>
      </w:trPr>
      <w:tc>
        <w:tcPr>
          <w:tcW w:w="3360" w:type="dxa"/>
        </w:tcPr>
        <w:p w14:paraId="40D40908" w14:textId="39D3E78B" w:rsidR="491C6535" w:rsidRDefault="491C6535" w:rsidP="491C6535">
          <w:pPr>
            <w:ind w:left="-115"/>
          </w:pPr>
        </w:p>
      </w:tc>
      <w:tc>
        <w:tcPr>
          <w:tcW w:w="3360" w:type="dxa"/>
        </w:tcPr>
        <w:p w14:paraId="3169D42F" w14:textId="3604E831" w:rsidR="491C6535" w:rsidRDefault="491C6535" w:rsidP="491C6535">
          <w:pPr>
            <w:jc w:val="center"/>
          </w:pPr>
        </w:p>
      </w:tc>
      <w:tc>
        <w:tcPr>
          <w:tcW w:w="3360" w:type="dxa"/>
        </w:tcPr>
        <w:p w14:paraId="1D0B023C" w14:textId="6C33218F" w:rsidR="491C6535" w:rsidRDefault="491C6535" w:rsidP="491C6535">
          <w:pPr>
            <w:ind w:right="-115"/>
            <w:jc w:val="right"/>
          </w:pPr>
        </w:p>
      </w:tc>
    </w:tr>
  </w:tbl>
  <w:p w14:paraId="213EB992" w14:textId="601FBC8A" w:rsidR="00EA710C" w:rsidRDefault="00EA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9C3C" w14:textId="77777777" w:rsidR="00C964FD" w:rsidRDefault="00C964FD">
      <w:r>
        <w:rPr>
          <w:lang w:val="en"/>
        </w:rPr>
        <w:separator/>
      </w:r>
    </w:p>
  </w:footnote>
  <w:footnote w:type="continuationSeparator" w:id="0">
    <w:p w14:paraId="366725DA" w14:textId="77777777" w:rsidR="00C964FD" w:rsidRDefault="00C964FD">
      <w:r>
        <w:rPr>
          <w:lang w:val="en"/>
        </w:rPr>
        <w:continuationSeparator/>
      </w:r>
    </w:p>
  </w:footnote>
  <w:footnote w:type="continuationNotice" w:id="1">
    <w:p w14:paraId="35D61B1B" w14:textId="77777777" w:rsidR="00C964FD" w:rsidRDefault="00C96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45AA" w14:textId="177DD63A" w:rsidR="00780467" w:rsidRDefault="00554FB6" w:rsidP="00437DE5">
    <w:pPr>
      <w:pBdr>
        <w:top w:val="nil"/>
        <w:left w:val="nil"/>
        <w:bottom w:val="nil"/>
        <w:right w:val="nil"/>
        <w:between w:val="nil"/>
      </w:pBdr>
      <w:shd w:val="clear" w:color="auto" w:fill="FFFFFF" w:themeFill="background1"/>
      <w:tabs>
        <w:tab w:val="center" w:pos="4680"/>
        <w:tab w:val="right" w:pos="9360"/>
      </w:tabs>
      <w:jc w:val="center"/>
      <w:rPr>
        <w:color w:val="000000"/>
      </w:rPr>
    </w:pPr>
    <w:r w:rsidRPr="00817269">
      <w:rPr>
        <w:color w:val="000000"/>
        <w:shd w:val="clear" w:color="auto" w:fill="E6E6E6"/>
        <w:lang w:val="en"/>
      </w:rPr>
      <w:fldChar w:fldCharType="begin"/>
    </w:r>
    <w:r w:rsidRPr="00817269">
      <w:rPr>
        <w:color w:val="000000"/>
        <w:lang w:val="en"/>
      </w:rPr>
      <w:instrText xml:space="preserve"> PAGE  \* ArabicDash </w:instrText>
    </w:r>
    <w:r w:rsidRPr="00817269">
      <w:rPr>
        <w:color w:val="000000"/>
        <w:shd w:val="clear" w:color="auto" w:fill="E6E6E6"/>
        <w:lang w:val="en"/>
      </w:rPr>
      <w:fldChar w:fldCharType="separate"/>
    </w:r>
    <w:r w:rsidR="009339FE" w:rsidRPr="00817269">
      <w:rPr>
        <w:noProof/>
        <w:color w:val="000000"/>
        <w:lang w:val="en"/>
      </w:rPr>
      <w:t>- 6 -</w:t>
    </w:r>
    <w:r w:rsidRPr="00817269">
      <w:rPr>
        <w:color w:val="000000"/>
        <w:shd w:val="clear" w:color="auto" w:fill="E6E6E6"/>
        <w:lang w:val="en"/>
      </w:rPr>
      <w:fldChar w:fldCharType="end"/>
    </w:r>
  </w:p>
  <w:p w14:paraId="798F7CDF" w14:textId="77777777" w:rsidR="00780467" w:rsidRDefault="00780467">
    <w:pPr>
      <w:pBdr>
        <w:top w:val="nil"/>
        <w:left w:val="nil"/>
        <w:bottom w:val="nil"/>
        <w:right w:val="nil"/>
        <w:between w:val="nil"/>
      </w:pBdr>
      <w:tabs>
        <w:tab w:val="center" w:pos="4680"/>
        <w:tab w:val="right" w:pos="9360"/>
      </w:tabs>
      <w:rPr>
        <w:color w:val="000000"/>
      </w:rPr>
    </w:pPr>
  </w:p>
</w:hdr>
</file>

<file path=word/intelligence2.xml><?xml version="1.0" encoding="utf-8"?>
<int2:intelligence xmlns:int2="http://schemas.microsoft.com/office/intelligence/2020/intelligence" xmlns:oel="http://schemas.microsoft.com/office/2019/extlst">
  <int2:observations>
    <int2:textHash int2:hashCode="ZGe6o7GHNz45MU" int2:id="C1tbyHzw">
      <int2:state int2:value="Rejected" int2:type="LegacyProofing"/>
    </int2:textHash>
    <int2:textHash int2:hashCode="kNAUUg7tQe+wbc" int2:id="JnqdYM71">
      <int2:state int2:value="Rejected" int2:type="LegacyProofing"/>
    </int2:textHash>
    <int2:textHash int2:hashCode="9kIXkgYRKD6AfN" int2:id="ZUcYz8ME">
      <int2:state int2:value="Rejected" int2:type="LegacyProofing"/>
    </int2:textHash>
    <int2:textHash int2:hashCode="fLBgJ+h+fYSNhX" int2:id="eRoX4MQ9">
      <int2:state int2:value="Rejected" int2:type="LegacyProofing"/>
    </int2:textHash>
    <int2:textHash int2:hashCode="gdmu6g4aQI1ltm" int2:id="trsGrr6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A47A"/>
    <w:multiLevelType w:val="hybridMultilevel"/>
    <w:tmpl w:val="FFFFFFFF"/>
    <w:lvl w:ilvl="0" w:tplc="C75EF62E">
      <w:start w:val="1"/>
      <w:numFmt w:val="bullet"/>
      <w:lvlText w:val="-"/>
      <w:lvlJc w:val="left"/>
      <w:pPr>
        <w:ind w:left="720" w:hanging="360"/>
      </w:pPr>
      <w:rPr>
        <w:rFonts w:ascii="Calibri" w:hAnsi="Calibri" w:hint="default"/>
      </w:rPr>
    </w:lvl>
    <w:lvl w:ilvl="1" w:tplc="DACC8754">
      <w:start w:val="1"/>
      <w:numFmt w:val="bullet"/>
      <w:lvlText w:val="o"/>
      <w:lvlJc w:val="left"/>
      <w:pPr>
        <w:ind w:left="1440" w:hanging="360"/>
      </w:pPr>
      <w:rPr>
        <w:rFonts w:ascii="Courier New" w:hAnsi="Courier New" w:hint="default"/>
      </w:rPr>
    </w:lvl>
    <w:lvl w:ilvl="2" w:tplc="08003A96">
      <w:start w:val="1"/>
      <w:numFmt w:val="bullet"/>
      <w:lvlText w:val=""/>
      <w:lvlJc w:val="left"/>
      <w:pPr>
        <w:ind w:left="2160" w:hanging="360"/>
      </w:pPr>
      <w:rPr>
        <w:rFonts w:ascii="Wingdings" w:hAnsi="Wingdings" w:hint="default"/>
      </w:rPr>
    </w:lvl>
    <w:lvl w:ilvl="3" w:tplc="06567FBA">
      <w:start w:val="1"/>
      <w:numFmt w:val="bullet"/>
      <w:lvlText w:val=""/>
      <w:lvlJc w:val="left"/>
      <w:pPr>
        <w:ind w:left="2880" w:hanging="360"/>
      </w:pPr>
      <w:rPr>
        <w:rFonts w:ascii="Symbol" w:hAnsi="Symbol" w:hint="default"/>
      </w:rPr>
    </w:lvl>
    <w:lvl w:ilvl="4" w:tplc="848C603E">
      <w:start w:val="1"/>
      <w:numFmt w:val="bullet"/>
      <w:lvlText w:val="o"/>
      <w:lvlJc w:val="left"/>
      <w:pPr>
        <w:ind w:left="3600" w:hanging="360"/>
      </w:pPr>
      <w:rPr>
        <w:rFonts w:ascii="Courier New" w:hAnsi="Courier New" w:hint="default"/>
      </w:rPr>
    </w:lvl>
    <w:lvl w:ilvl="5" w:tplc="AD8AF914">
      <w:start w:val="1"/>
      <w:numFmt w:val="bullet"/>
      <w:lvlText w:val=""/>
      <w:lvlJc w:val="left"/>
      <w:pPr>
        <w:ind w:left="4320" w:hanging="360"/>
      </w:pPr>
      <w:rPr>
        <w:rFonts w:ascii="Wingdings" w:hAnsi="Wingdings" w:hint="default"/>
      </w:rPr>
    </w:lvl>
    <w:lvl w:ilvl="6" w:tplc="07C8FDD2">
      <w:start w:val="1"/>
      <w:numFmt w:val="bullet"/>
      <w:lvlText w:val=""/>
      <w:lvlJc w:val="left"/>
      <w:pPr>
        <w:ind w:left="5040" w:hanging="360"/>
      </w:pPr>
      <w:rPr>
        <w:rFonts w:ascii="Symbol" w:hAnsi="Symbol" w:hint="default"/>
      </w:rPr>
    </w:lvl>
    <w:lvl w:ilvl="7" w:tplc="0908BC36">
      <w:start w:val="1"/>
      <w:numFmt w:val="bullet"/>
      <w:lvlText w:val="o"/>
      <w:lvlJc w:val="left"/>
      <w:pPr>
        <w:ind w:left="5760" w:hanging="360"/>
      </w:pPr>
      <w:rPr>
        <w:rFonts w:ascii="Courier New" w:hAnsi="Courier New" w:hint="default"/>
      </w:rPr>
    </w:lvl>
    <w:lvl w:ilvl="8" w:tplc="13C6EFF8">
      <w:start w:val="1"/>
      <w:numFmt w:val="bullet"/>
      <w:lvlText w:val=""/>
      <w:lvlJc w:val="left"/>
      <w:pPr>
        <w:ind w:left="6480" w:hanging="360"/>
      </w:pPr>
      <w:rPr>
        <w:rFonts w:ascii="Wingdings" w:hAnsi="Wingdings" w:hint="default"/>
      </w:rPr>
    </w:lvl>
  </w:abstractNum>
  <w:abstractNum w:abstractNumId="1" w15:restartNumberingAfterBreak="0">
    <w:nsid w:val="04B713CB"/>
    <w:multiLevelType w:val="multilevel"/>
    <w:tmpl w:val="1234A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2CB5C"/>
    <w:multiLevelType w:val="hybridMultilevel"/>
    <w:tmpl w:val="FFFFFFFF"/>
    <w:lvl w:ilvl="0" w:tplc="F3E64572">
      <w:start w:val="1"/>
      <w:numFmt w:val="bullet"/>
      <w:lvlText w:val="-"/>
      <w:lvlJc w:val="left"/>
      <w:pPr>
        <w:ind w:left="720" w:hanging="360"/>
      </w:pPr>
      <w:rPr>
        <w:rFonts w:ascii="&quot;Times New Roman&quot;,serif" w:hAnsi="&quot;Times New Roman&quot;,serif" w:hint="default"/>
      </w:rPr>
    </w:lvl>
    <w:lvl w:ilvl="1" w:tplc="78F281B6">
      <w:start w:val="1"/>
      <w:numFmt w:val="bullet"/>
      <w:lvlText w:val="o"/>
      <w:lvlJc w:val="left"/>
      <w:pPr>
        <w:ind w:left="1440" w:hanging="360"/>
      </w:pPr>
      <w:rPr>
        <w:rFonts w:ascii="Courier New" w:hAnsi="Courier New" w:hint="default"/>
      </w:rPr>
    </w:lvl>
    <w:lvl w:ilvl="2" w:tplc="8F2ABEB6">
      <w:start w:val="1"/>
      <w:numFmt w:val="bullet"/>
      <w:lvlText w:val=""/>
      <w:lvlJc w:val="left"/>
      <w:pPr>
        <w:ind w:left="2160" w:hanging="360"/>
      </w:pPr>
      <w:rPr>
        <w:rFonts w:ascii="Wingdings" w:hAnsi="Wingdings" w:hint="default"/>
      </w:rPr>
    </w:lvl>
    <w:lvl w:ilvl="3" w:tplc="DDB4CF5C">
      <w:start w:val="1"/>
      <w:numFmt w:val="bullet"/>
      <w:lvlText w:val=""/>
      <w:lvlJc w:val="left"/>
      <w:pPr>
        <w:ind w:left="2880" w:hanging="360"/>
      </w:pPr>
      <w:rPr>
        <w:rFonts w:ascii="Symbol" w:hAnsi="Symbol" w:hint="default"/>
      </w:rPr>
    </w:lvl>
    <w:lvl w:ilvl="4" w:tplc="92B0D848">
      <w:start w:val="1"/>
      <w:numFmt w:val="bullet"/>
      <w:lvlText w:val="o"/>
      <w:lvlJc w:val="left"/>
      <w:pPr>
        <w:ind w:left="3600" w:hanging="360"/>
      </w:pPr>
      <w:rPr>
        <w:rFonts w:ascii="Courier New" w:hAnsi="Courier New" w:hint="default"/>
      </w:rPr>
    </w:lvl>
    <w:lvl w:ilvl="5" w:tplc="F0CA252A">
      <w:start w:val="1"/>
      <w:numFmt w:val="bullet"/>
      <w:lvlText w:val=""/>
      <w:lvlJc w:val="left"/>
      <w:pPr>
        <w:ind w:left="4320" w:hanging="360"/>
      </w:pPr>
      <w:rPr>
        <w:rFonts w:ascii="Wingdings" w:hAnsi="Wingdings" w:hint="default"/>
      </w:rPr>
    </w:lvl>
    <w:lvl w:ilvl="6" w:tplc="166EBD74">
      <w:start w:val="1"/>
      <w:numFmt w:val="bullet"/>
      <w:lvlText w:val=""/>
      <w:lvlJc w:val="left"/>
      <w:pPr>
        <w:ind w:left="5040" w:hanging="360"/>
      </w:pPr>
      <w:rPr>
        <w:rFonts w:ascii="Symbol" w:hAnsi="Symbol" w:hint="default"/>
      </w:rPr>
    </w:lvl>
    <w:lvl w:ilvl="7" w:tplc="BF2461E2">
      <w:start w:val="1"/>
      <w:numFmt w:val="bullet"/>
      <w:lvlText w:val="o"/>
      <w:lvlJc w:val="left"/>
      <w:pPr>
        <w:ind w:left="5760" w:hanging="360"/>
      </w:pPr>
      <w:rPr>
        <w:rFonts w:ascii="Courier New" w:hAnsi="Courier New" w:hint="default"/>
      </w:rPr>
    </w:lvl>
    <w:lvl w:ilvl="8" w:tplc="9A7E781A">
      <w:start w:val="1"/>
      <w:numFmt w:val="bullet"/>
      <w:lvlText w:val=""/>
      <w:lvlJc w:val="left"/>
      <w:pPr>
        <w:ind w:left="6480" w:hanging="360"/>
      </w:pPr>
      <w:rPr>
        <w:rFonts w:ascii="Wingdings" w:hAnsi="Wingdings" w:hint="default"/>
      </w:rPr>
    </w:lvl>
  </w:abstractNum>
  <w:abstractNum w:abstractNumId="3" w15:restartNumberingAfterBreak="0">
    <w:nsid w:val="05999FAD"/>
    <w:multiLevelType w:val="hybridMultilevel"/>
    <w:tmpl w:val="FFFFFFFF"/>
    <w:lvl w:ilvl="0" w:tplc="AE989F20">
      <w:start w:val="1"/>
      <w:numFmt w:val="bullet"/>
      <w:lvlText w:val="-"/>
      <w:lvlJc w:val="left"/>
      <w:pPr>
        <w:ind w:left="720" w:hanging="360"/>
      </w:pPr>
      <w:rPr>
        <w:rFonts w:ascii="Calibri" w:hAnsi="Calibri" w:hint="default"/>
      </w:rPr>
    </w:lvl>
    <w:lvl w:ilvl="1" w:tplc="067C3C36">
      <w:start w:val="1"/>
      <w:numFmt w:val="bullet"/>
      <w:lvlText w:val="o"/>
      <w:lvlJc w:val="left"/>
      <w:pPr>
        <w:ind w:left="1440" w:hanging="360"/>
      </w:pPr>
      <w:rPr>
        <w:rFonts w:ascii="Courier New" w:hAnsi="Courier New" w:hint="default"/>
      </w:rPr>
    </w:lvl>
    <w:lvl w:ilvl="2" w:tplc="554CBA4A">
      <w:start w:val="1"/>
      <w:numFmt w:val="bullet"/>
      <w:lvlText w:val=""/>
      <w:lvlJc w:val="left"/>
      <w:pPr>
        <w:ind w:left="2160" w:hanging="360"/>
      </w:pPr>
      <w:rPr>
        <w:rFonts w:ascii="Wingdings" w:hAnsi="Wingdings" w:hint="default"/>
      </w:rPr>
    </w:lvl>
    <w:lvl w:ilvl="3" w:tplc="286AD53C">
      <w:start w:val="1"/>
      <w:numFmt w:val="bullet"/>
      <w:lvlText w:val=""/>
      <w:lvlJc w:val="left"/>
      <w:pPr>
        <w:ind w:left="2880" w:hanging="360"/>
      </w:pPr>
      <w:rPr>
        <w:rFonts w:ascii="Symbol" w:hAnsi="Symbol" w:hint="default"/>
      </w:rPr>
    </w:lvl>
    <w:lvl w:ilvl="4" w:tplc="1EE81FF8">
      <w:start w:val="1"/>
      <w:numFmt w:val="bullet"/>
      <w:lvlText w:val="o"/>
      <w:lvlJc w:val="left"/>
      <w:pPr>
        <w:ind w:left="3600" w:hanging="360"/>
      </w:pPr>
      <w:rPr>
        <w:rFonts w:ascii="Courier New" w:hAnsi="Courier New" w:hint="default"/>
      </w:rPr>
    </w:lvl>
    <w:lvl w:ilvl="5" w:tplc="B478CD2E">
      <w:start w:val="1"/>
      <w:numFmt w:val="bullet"/>
      <w:lvlText w:val=""/>
      <w:lvlJc w:val="left"/>
      <w:pPr>
        <w:ind w:left="4320" w:hanging="360"/>
      </w:pPr>
      <w:rPr>
        <w:rFonts w:ascii="Wingdings" w:hAnsi="Wingdings" w:hint="default"/>
      </w:rPr>
    </w:lvl>
    <w:lvl w:ilvl="6" w:tplc="1562C468">
      <w:start w:val="1"/>
      <w:numFmt w:val="bullet"/>
      <w:lvlText w:val=""/>
      <w:lvlJc w:val="left"/>
      <w:pPr>
        <w:ind w:left="5040" w:hanging="360"/>
      </w:pPr>
      <w:rPr>
        <w:rFonts w:ascii="Symbol" w:hAnsi="Symbol" w:hint="default"/>
      </w:rPr>
    </w:lvl>
    <w:lvl w:ilvl="7" w:tplc="4082477A">
      <w:start w:val="1"/>
      <w:numFmt w:val="bullet"/>
      <w:lvlText w:val="o"/>
      <w:lvlJc w:val="left"/>
      <w:pPr>
        <w:ind w:left="5760" w:hanging="360"/>
      </w:pPr>
      <w:rPr>
        <w:rFonts w:ascii="Courier New" w:hAnsi="Courier New" w:hint="default"/>
      </w:rPr>
    </w:lvl>
    <w:lvl w:ilvl="8" w:tplc="A8AA2E60">
      <w:start w:val="1"/>
      <w:numFmt w:val="bullet"/>
      <w:lvlText w:val=""/>
      <w:lvlJc w:val="left"/>
      <w:pPr>
        <w:ind w:left="6480" w:hanging="360"/>
      </w:pPr>
      <w:rPr>
        <w:rFonts w:ascii="Wingdings" w:hAnsi="Wingdings" w:hint="default"/>
      </w:rPr>
    </w:lvl>
  </w:abstractNum>
  <w:abstractNum w:abstractNumId="4" w15:restartNumberingAfterBreak="0">
    <w:nsid w:val="0AB20CED"/>
    <w:multiLevelType w:val="hybridMultilevel"/>
    <w:tmpl w:val="FFFFFFFF"/>
    <w:lvl w:ilvl="0" w:tplc="3350D1B6">
      <w:start w:val="12"/>
      <w:numFmt w:val="decimal"/>
      <w:lvlText w:val="%1."/>
      <w:lvlJc w:val="left"/>
      <w:pPr>
        <w:ind w:left="720" w:hanging="360"/>
      </w:pPr>
    </w:lvl>
    <w:lvl w:ilvl="1" w:tplc="B33C81B2">
      <w:start w:val="1"/>
      <w:numFmt w:val="lowerLetter"/>
      <w:lvlText w:val="%2."/>
      <w:lvlJc w:val="left"/>
      <w:pPr>
        <w:ind w:left="1440" w:hanging="360"/>
      </w:pPr>
    </w:lvl>
    <w:lvl w:ilvl="2" w:tplc="1B1A0E1E">
      <w:start w:val="1"/>
      <w:numFmt w:val="lowerRoman"/>
      <w:lvlText w:val="%3."/>
      <w:lvlJc w:val="right"/>
      <w:pPr>
        <w:ind w:left="2160" w:hanging="180"/>
      </w:pPr>
    </w:lvl>
    <w:lvl w:ilvl="3" w:tplc="DA72EB7E">
      <w:start w:val="1"/>
      <w:numFmt w:val="decimal"/>
      <w:lvlText w:val="%4."/>
      <w:lvlJc w:val="left"/>
      <w:pPr>
        <w:ind w:left="2880" w:hanging="360"/>
      </w:pPr>
    </w:lvl>
    <w:lvl w:ilvl="4" w:tplc="F1502B5E">
      <w:start w:val="1"/>
      <w:numFmt w:val="lowerLetter"/>
      <w:lvlText w:val="%5."/>
      <w:lvlJc w:val="left"/>
      <w:pPr>
        <w:ind w:left="3600" w:hanging="360"/>
      </w:pPr>
    </w:lvl>
    <w:lvl w:ilvl="5" w:tplc="3084B6B8">
      <w:start w:val="1"/>
      <w:numFmt w:val="lowerRoman"/>
      <w:lvlText w:val="%6."/>
      <w:lvlJc w:val="right"/>
      <w:pPr>
        <w:ind w:left="4320" w:hanging="180"/>
      </w:pPr>
    </w:lvl>
    <w:lvl w:ilvl="6" w:tplc="249AA0AA">
      <w:start w:val="1"/>
      <w:numFmt w:val="decimal"/>
      <w:lvlText w:val="%7."/>
      <w:lvlJc w:val="left"/>
      <w:pPr>
        <w:ind w:left="5040" w:hanging="360"/>
      </w:pPr>
    </w:lvl>
    <w:lvl w:ilvl="7" w:tplc="0DF00EE4">
      <w:start w:val="1"/>
      <w:numFmt w:val="lowerLetter"/>
      <w:lvlText w:val="%8."/>
      <w:lvlJc w:val="left"/>
      <w:pPr>
        <w:ind w:left="5760" w:hanging="360"/>
      </w:pPr>
    </w:lvl>
    <w:lvl w:ilvl="8" w:tplc="BF166122">
      <w:start w:val="1"/>
      <w:numFmt w:val="lowerRoman"/>
      <w:lvlText w:val="%9."/>
      <w:lvlJc w:val="right"/>
      <w:pPr>
        <w:ind w:left="6480" w:hanging="180"/>
      </w:pPr>
    </w:lvl>
  </w:abstractNum>
  <w:abstractNum w:abstractNumId="5" w15:restartNumberingAfterBreak="0">
    <w:nsid w:val="0B0B2DB0"/>
    <w:multiLevelType w:val="hybridMultilevel"/>
    <w:tmpl w:val="FFFFFFFF"/>
    <w:lvl w:ilvl="0" w:tplc="CFEE9C24">
      <w:start w:val="12"/>
      <w:numFmt w:val="decimal"/>
      <w:lvlText w:val="%1."/>
      <w:lvlJc w:val="left"/>
      <w:pPr>
        <w:ind w:left="720" w:hanging="360"/>
      </w:pPr>
    </w:lvl>
    <w:lvl w:ilvl="1" w:tplc="AD8A107A">
      <w:start w:val="1"/>
      <w:numFmt w:val="lowerLetter"/>
      <w:lvlText w:val="%2."/>
      <w:lvlJc w:val="left"/>
      <w:pPr>
        <w:ind w:left="1440" w:hanging="360"/>
      </w:pPr>
    </w:lvl>
    <w:lvl w:ilvl="2" w:tplc="74C0515E">
      <w:start w:val="1"/>
      <w:numFmt w:val="lowerRoman"/>
      <w:lvlText w:val="%3."/>
      <w:lvlJc w:val="right"/>
      <w:pPr>
        <w:ind w:left="2160" w:hanging="180"/>
      </w:pPr>
    </w:lvl>
    <w:lvl w:ilvl="3" w:tplc="1A5ECD30">
      <w:start w:val="1"/>
      <w:numFmt w:val="decimal"/>
      <w:lvlText w:val="%4."/>
      <w:lvlJc w:val="left"/>
      <w:pPr>
        <w:ind w:left="2880" w:hanging="360"/>
      </w:pPr>
    </w:lvl>
    <w:lvl w:ilvl="4" w:tplc="6158C872">
      <w:start w:val="1"/>
      <w:numFmt w:val="lowerLetter"/>
      <w:lvlText w:val="%5."/>
      <w:lvlJc w:val="left"/>
      <w:pPr>
        <w:ind w:left="3600" w:hanging="360"/>
      </w:pPr>
    </w:lvl>
    <w:lvl w:ilvl="5" w:tplc="5644E660">
      <w:start w:val="1"/>
      <w:numFmt w:val="lowerRoman"/>
      <w:lvlText w:val="%6."/>
      <w:lvlJc w:val="right"/>
      <w:pPr>
        <w:ind w:left="4320" w:hanging="180"/>
      </w:pPr>
    </w:lvl>
    <w:lvl w:ilvl="6" w:tplc="8B3C226C">
      <w:start w:val="1"/>
      <w:numFmt w:val="decimal"/>
      <w:lvlText w:val="%7."/>
      <w:lvlJc w:val="left"/>
      <w:pPr>
        <w:ind w:left="5040" w:hanging="360"/>
      </w:pPr>
    </w:lvl>
    <w:lvl w:ilvl="7" w:tplc="04E05F2C">
      <w:start w:val="1"/>
      <w:numFmt w:val="lowerLetter"/>
      <w:lvlText w:val="%8."/>
      <w:lvlJc w:val="left"/>
      <w:pPr>
        <w:ind w:left="5760" w:hanging="360"/>
      </w:pPr>
    </w:lvl>
    <w:lvl w:ilvl="8" w:tplc="B8B0B7A8">
      <w:start w:val="1"/>
      <w:numFmt w:val="lowerRoman"/>
      <w:lvlText w:val="%9."/>
      <w:lvlJc w:val="right"/>
      <w:pPr>
        <w:ind w:left="6480" w:hanging="180"/>
      </w:pPr>
    </w:lvl>
  </w:abstractNum>
  <w:abstractNum w:abstractNumId="6" w15:restartNumberingAfterBreak="0">
    <w:nsid w:val="0C4F76D2"/>
    <w:multiLevelType w:val="hybridMultilevel"/>
    <w:tmpl w:val="FFFFFFFF"/>
    <w:lvl w:ilvl="0" w:tplc="E9C01910">
      <w:start w:val="1"/>
      <w:numFmt w:val="bullet"/>
      <w:lvlText w:val=""/>
      <w:lvlJc w:val="left"/>
      <w:pPr>
        <w:ind w:left="720" w:hanging="360"/>
      </w:pPr>
      <w:rPr>
        <w:rFonts w:ascii="Symbol" w:hAnsi="Symbol" w:hint="default"/>
      </w:rPr>
    </w:lvl>
    <w:lvl w:ilvl="1" w:tplc="CF56B614">
      <w:start w:val="1"/>
      <w:numFmt w:val="bullet"/>
      <w:lvlText w:val="o"/>
      <w:lvlJc w:val="left"/>
      <w:pPr>
        <w:ind w:left="1440" w:hanging="360"/>
      </w:pPr>
      <w:rPr>
        <w:rFonts w:ascii="Courier New" w:hAnsi="Courier New" w:hint="default"/>
      </w:rPr>
    </w:lvl>
    <w:lvl w:ilvl="2" w:tplc="D66EC9BA">
      <w:start w:val="1"/>
      <w:numFmt w:val="bullet"/>
      <w:lvlText w:val=""/>
      <w:lvlJc w:val="left"/>
      <w:pPr>
        <w:ind w:left="2160" w:hanging="360"/>
      </w:pPr>
      <w:rPr>
        <w:rFonts w:ascii="Wingdings" w:hAnsi="Wingdings" w:hint="default"/>
      </w:rPr>
    </w:lvl>
    <w:lvl w:ilvl="3" w:tplc="917270C8">
      <w:start w:val="1"/>
      <w:numFmt w:val="bullet"/>
      <w:lvlText w:val=""/>
      <w:lvlJc w:val="left"/>
      <w:pPr>
        <w:ind w:left="2880" w:hanging="360"/>
      </w:pPr>
      <w:rPr>
        <w:rFonts w:ascii="Symbol" w:hAnsi="Symbol" w:hint="default"/>
      </w:rPr>
    </w:lvl>
    <w:lvl w:ilvl="4" w:tplc="0CD6B570">
      <w:start w:val="1"/>
      <w:numFmt w:val="bullet"/>
      <w:lvlText w:val="o"/>
      <w:lvlJc w:val="left"/>
      <w:pPr>
        <w:ind w:left="3600" w:hanging="360"/>
      </w:pPr>
      <w:rPr>
        <w:rFonts w:ascii="Courier New" w:hAnsi="Courier New" w:hint="default"/>
      </w:rPr>
    </w:lvl>
    <w:lvl w:ilvl="5" w:tplc="10166482">
      <w:start w:val="1"/>
      <w:numFmt w:val="bullet"/>
      <w:lvlText w:val=""/>
      <w:lvlJc w:val="left"/>
      <w:pPr>
        <w:ind w:left="4320" w:hanging="360"/>
      </w:pPr>
      <w:rPr>
        <w:rFonts w:ascii="Wingdings" w:hAnsi="Wingdings" w:hint="default"/>
      </w:rPr>
    </w:lvl>
    <w:lvl w:ilvl="6" w:tplc="4BCE9F3A">
      <w:start w:val="1"/>
      <w:numFmt w:val="bullet"/>
      <w:lvlText w:val=""/>
      <w:lvlJc w:val="left"/>
      <w:pPr>
        <w:ind w:left="5040" w:hanging="360"/>
      </w:pPr>
      <w:rPr>
        <w:rFonts w:ascii="Symbol" w:hAnsi="Symbol" w:hint="default"/>
      </w:rPr>
    </w:lvl>
    <w:lvl w:ilvl="7" w:tplc="F43AF6F4">
      <w:start w:val="1"/>
      <w:numFmt w:val="bullet"/>
      <w:lvlText w:val="o"/>
      <w:lvlJc w:val="left"/>
      <w:pPr>
        <w:ind w:left="5760" w:hanging="360"/>
      </w:pPr>
      <w:rPr>
        <w:rFonts w:ascii="Courier New" w:hAnsi="Courier New" w:hint="default"/>
      </w:rPr>
    </w:lvl>
    <w:lvl w:ilvl="8" w:tplc="962C8DB4">
      <w:start w:val="1"/>
      <w:numFmt w:val="bullet"/>
      <w:lvlText w:val=""/>
      <w:lvlJc w:val="left"/>
      <w:pPr>
        <w:ind w:left="6480" w:hanging="360"/>
      </w:pPr>
      <w:rPr>
        <w:rFonts w:ascii="Wingdings" w:hAnsi="Wingdings" w:hint="default"/>
      </w:rPr>
    </w:lvl>
  </w:abstractNum>
  <w:abstractNum w:abstractNumId="7" w15:restartNumberingAfterBreak="0">
    <w:nsid w:val="0F614641"/>
    <w:multiLevelType w:val="hybridMultilevel"/>
    <w:tmpl w:val="2276830C"/>
    <w:lvl w:ilvl="0" w:tplc="E72E68E0">
      <w:start w:val="1"/>
      <w:numFmt w:val="bullet"/>
      <w:lvlText w:val="-"/>
      <w:lvlJc w:val="left"/>
      <w:pPr>
        <w:ind w:left="720" w:hanging="360"/>
      </w:pPr>
      <w:rPr>
        <w:rFonts w:ascii="Calibri" w:hAnsi="Calibri" w:hint="default"/>
      </w:rPr>
    </w:lvl>
    <w:lvl w:ilvl="1" w:tplc="BA46BAE2">
      <w:start w:val="1"/>
      <w:numFmt w:val="bullet"/>
      <w:lvlText w:val="o"/>
      <w:lvlJc w:val="left"/>
      <w:pPr>
        <w:ind w:left="1440" w:hanging="360"/>
      </w:pPr>
      <w:rPr>
        <w:rFonts w:ascii="Courier New" w:hAnsi="Courier New" w:hint="default"/>
      </w:rPr>
    </w:lvl>
    <w:lvl w:ilvl="2" w:tplc="F0A8FD8E">
      <w:start w:val="1"/>
      <w:numFmt w:val="bullet"/>
      <w:lvlText w:val=""/>
      <w:lvlJc w:val="left"/>
      <w:pPr>
        <w:ind w:left="2160" w:hanging="360"/>
      </w:pPr>
      <w:rPr>
        <w:rFonts w:ascii="Wingdings" w:hAnsi="Wingdings" w:hint="default"/>
      </w:rPr>
    </w:lvl>
    <w:lvl w:ilvl="3" w:tplc="C54EDF16">
      <w:start w:val="1"/>
      <w:numFmt w:val="bullet"/>
      <w:lvlText w:val=""/>
      <w:lvlJc w:val="left"/>
      <w:pPr>
        <w:ind w:left="2880" w:hanging="360"/>
      </w:pPr>
      <w:rPr>
        <w:rFonts w:ascii="Symbol" w:hAnsi="Symbol" w:hint="default"/>
      </w:rPr>
    </w:lvl>
    <w:lvl w:ilvl="4" w:tplc="E526992E">
      <w:start w:val="1"/>
      <w:numFmt w:val="bullet"/>
      <w:lvlText w:val="o"/>
      <w:lvlJc w:val="left"/>
      <w:pPr>
        <w:ind w:left="3600" w:hanging="360"/>
      </w:pPr>
      <w:rPr>
        <w:rFonts w:ascii="Courier New" w:hAnsi="Courier New" w:hint="default"/>
      </w:rPr>
    </w:lvl>
    <w:lvl w:ilvl="5" w:tplc="0EF8B7D0">
      <w:start w:val="1"/>
      <w:numFmt w:val="bullet"/>
      <w:lvlText w:val=""/>
      <w:lvlJc w:val="left"/>
      <w:pPr>
        <w:ind w:left="4320" w:hanging="360"/>
      </w:pPr>
      <w:rPr>
        <w:rFonts w:ascii="Wingdings" w:hAnsi="Wingdings" w:hint="default"/>
      </w:rPr>
    </w:lvl>
    <w:lvl w:ilvl="6" w:tplc="50CAD77E">
      <w:start w:val="1"/>
      <w:numFmt w:val="bullet"/>
      <w:lvlText w:val=""/>
      <w:lvlJc w:val="left"/>
      <w:pPr>
        <w:ind w:left="5040" w:hanging="360"/>
      </w:pPr>
      <w:rPr>
        <w:rFonts w:ascii="Symbol" w:hAnsi="Symbol" w:hint="default"/>
      </w:rPr>
    </w:lvl>
    <w:lvl w:ilvl="7" w:tplc="A2C4D024">
      <w:start w:val="1"/>
      <w:numFmt w:val="bullet"/>
      <w:lvlText w:val="o"/>
      <w:lvlJc w:val="left"/>
      <w:pPr>
        <w:ind w:left="5760" w:hanging="360"/>
      </w:pPr>
      <w:rPr>
        <w:rFonts w:ascii="Courier New" w:hAnsi="Courier New" w:hint="default"/>
      </w:rPr>
    </w:lvl>
    <w:lvl w:ilvl="8" w:tplc="89864B82">
      <w:start w:val="1"/>
      <w:numFmt w:val="bullet"/>
      <w:lvlText w:val=""/>
      <w:lvlJc w:val="left"/>
      <w:pPr>
        <w:ind w:left="6480" w:hanging="360"/>
      </w:pPr>
      <w:rPr>
        <w:rFonts w:ascii="Wingdings" w:hAnsi="Wingdings" w:hint="default"/>
      </w:rPr>
    </w:lvl>
  </w:abstractNum>
  <w:abstractNum w:abstractNumId="8" w15:restartNumberingAfterBreak="0">
    <w:nsid w:val="10CFB7A2"/>
    <w:multiLevelType w:val="hybridMultilevel"/>
    <w:tmpl w:val="6D10932E"/>
    <w:lvl w:ilvl="0" w:tplc="D2384016">
      <w:start w:val="1"/>
      <w:numFmt w:val="decimal"/>
      <w:lvlText w:val="%1."/>
      <w:lvlJc w:val="left"/>
      <w:pPr>
        <w:ind w:left="720" w:hanging="360"/>
      </w:pPr>
    </w:lvl>
    <w:lvl w:ilvl="1" w:tplc="E71A94DE">
      <w:start w:val="1"/>
      <w:numFmt w:val="lowerLetter"/>
      <w:lvlText w:val="%2."/>
      <w:lvlJc w:val="left"/>
      <w:pPr>
        <w:ind w:left="1440" w:hanging="360"/>
      </w:pPr>
    </w:lvl>
    <w:lvl w:ilvl="2" w:tplc="8B304198">
      <w:start w:val="1"/>
      <w:numFmt w:val="lowerRoman"/>
      <w:lvlText w:val="%3."/>
      <w:lvlJc w:val="right"/>
      <w:pPr>
        <w:ind w:left="2160" w:hanging="180"/>
      </w:pPr>
    </w:lvl>
    <w:lvl w:ilvl="3" w:tplc="CE3417D6">
      <w:start w:val="1"/>
      <w:numFmt w:val="decimal"/>
      <w:lvlText w:val="%4."/>
      <w:lvlJc w:val="left"/>
      <w:pPr>
        <w:ind w:left="2880" w:hanging="360"/>
      </w:pPr>
    </w:lvl>
    <w:lvl w:ilvl="4" w:tplc="E1B0A494">
      <w:start w:val="1"/>
      <w:numFmt w:val="lowerLetter"/>
      <w:lvlText w:val="%5."/>
      <w:lvlJc w:val="left"/>
      <w:pPr>
        <w:ind w:left="3600" w:hanging="360"/>
      </w:pPr>
    </w:lvl>
    <w:lvl w:ilvl="5" w:tplc="7450A1FA">
      <w:start w:val="1"/>
      <w:numFmt w:val="lowerRoman"/>
      <w:lvlText w:val="%6."/>
      <w:lvlJc w:val="right"/>
      <w:pPr>
        <w:ind w:left="4320" w:hanging="180"/>
      </w:pPr>
    </w:lvl>
    <w:lvl w:ilvl="6" w:tplc="7A82403A">
      <w:start w:val="1"/>
      <w:numFmt w:val="decimal"/>
      <w:lvlText w:val="%7."/>
      <w:lvlJc w:val="left"/>
      <w:pPr>
        <w:ind w:left="5040" w:hanging="360"/>
      </w:pPr>
    </w:lvl>
    <w:lvl w:ilvl="7" w:tplc="68783D9E">
      <w:start w:val="1"/>
      <w:numFmt w:val="lowerLetter"/>
      <w:lvlText w:val="%8."/>
      <w:lvlJc w:val="left"/>
      <w:pPr>
        <w:ind w:left="5760" w:hanging="360"/>
      </w:pPr>
    </w:lvl>
    <w:lvl w:ilvl="8" w:tplc="69C8BA40">
      <w:start w:val="1"/>
      <w:numFmt w:val="lowerRoman"/>
      <w:lvlText w:val="%9."/>
      <w:lvlJc w:val="right"/>
      <w:pPr>
        <w:ind w:left="6480" w:hanging="180"/>
      </w:pPr>
    </w:lvl>
  </w:abstractNum>
  <w:abstractNum w:abstractNumId="9" w15:restartNumberingAfterBreak="0">
    <w:nsid w:val="12283A24"/>
    <w:multiLevelType w:val="hybridMultilevel"/>
    <w:tmpl w:val="6652C08E"/>
    <w:lvl w:ilvl="0" w:tplc="240A000F">
      <w:start w:val="6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3F16871"/>
    <w:multiLevelType w:val="hybridMultilevel"/>
    <w:tmpl w:val="FFFFFFFF"/>
    <w:lvl w:ilvl="0" w:tplc="AD565FAA">
      <w:start w:val="1"/>
      <w:numFmt w:val="bullet"/>
      <w:lvlText w:val="·"/>
      <w:lvlJc w:val="left"/>
      <w:pPr>
        <w:ind w:left="720" w:hanging="360"/>
      </w:pPr>
      <w:rPr>
        <w:rFonts w:ascii="Symbol" w:hAnsi="Symbol" w:hint="default"/>
      </w:rPr>
    </w:lvl>
    <w:lvl w:ilvl="1" w:tplc="86D295AA">
      <w:start w:val="1"/>
      <w:numFmt w:val="bullet"/>
      <w:lvlText w:val="o"/>
      <w:lvlJc w:val="left"/>
      <w:pPr>
        <w:ind w:left="1440" w:hanging="360"/>
      </w:pPr>
      <w:rPr>
        <w:rFonts w:ascii="Courier New" w:hAnsi="Courier New" w:hint="default"/>
      </w:rPr>
    </w:lvl>
    <w:lvl w:ilvl="2" w:tplc="21A038AE">
      <w:start w:val="1"/>
      <w:numFmt w:val="bullet"/>
      <w:lvlText w:val=""/>
      <w:lvlJc w:val="left"/>
      <w:pPr>
        <w:ind w:left="2160" w:hanging="360"/>
      </w:pPr>
      <w:rPr>
        <w:rFonts w:ascii="Wingdings" w:hAnsi="Wingdings" w:hint="default"/>
      </w:rPr>
    </w:lvl>
    <w:lvl w:ilvl="3" w:tplc="DC0A09E2">
      <w:start w:val="1"/>
      <w:numFmt w:val="bullet"/>
      <w:lvlText w:val=""/>
      <w:lvlJc w:val="left"/>
      <w:pPr>
        <w:ind w:left="2880" w:hanging="360"/>
      </w:pPr>
      <w:rPr>
        <w:rFonts w:ascii="Symbol" w:hAnsi="Symbol" w:hint="default"/>
      </w:rPr>
    </w:lvl>
    <w:lvl w:ilvl="4" w:tplc="7CBCA3C0">
      <w:start w:val="1"/>
      <w:numFmt w:val="bullet"/>
      <w:lvlText w:val="o"/>
      <w:lvlJc w:val="left"/>
      <w:pPr>
        <w:ind w:left="3600" w:hanging="360"/>
      </w:pPr>
      <w:rPr>
        <w:rFonts w:ascii="Courier New" w:hAnsi="Courier New" w:hint="default"/>
      </w:rPr>
    </w:lvl>
    <w:lvl w:ilvl="5" w:tplc="AC84AE22">
      <w:start w:val="1"/>
      <w:numFmt w:val="bullet"/>
      <w:lvlText w:val=""/>
      <w:lvlJc w:val="left"/>
      <w:pPr>
        <w:ind w:left="4320" w:hanging="360"/>
      </w:pPr>
      <w:rPr>
        <w:rFonts w:ascii="Wingdings" w:hAnsi="Wingdings" w:hint="default"/>
      </w:rPr>
    </w:lvl>
    <w:lvl w:ilvl="6" w:tplc="E59646B4">
      <w:start w:val="1"/>
      <w:numFmt w:val="bullet"/>
      <w:lvlText w:val=""/>
      <w:lvlJc w:val="left"/>
      <w:pPr>
        <w:ind w:left="5040" w:hanging="360"/>
      </w:pPr>
      <w:rPr>
        <w:rFonts w:ascii="Symbol" w:hAnsi="Symbol" w:hint="default"/>
      </w:rPr>
    </w:lvl>
    <w:lvl w:ilvl="7" w:tplc="C6CE4DF0">
      <w:start w:val="1"/>
      <w:numFmt w:val="bullet"/>
      <w:lvlText w:val="o"/>
      <w:lvlJc w:val="left"/>
      <w:pPr>
        <w:ind w:left="5760" w:hanging="360"/>
      </w:pPr>
      <w:rPr>
        <w:rFonts w:ascii="Courier New" w:hAnsi="Courier New" w:hint="default"/>
      </w:rPr>
    </w:lvl>
    <w:lvl w:ilvl="8" w:tplc="68726F28">
      <w:start w:val="1"/>
      <w:numFmt w:val="bullet"/>
      <w:lvlText w:val=""/>
      <w:lvlJc w:val="left"/>
      <w:pPr>
        <w:ind w:left="6480" w:hanging="360"/>
      </w:pPr>
      <w:rPr>
        <w:rFonts w:ascii="Wingdings" w:hAnsi="Wingdings" w:hint="default"/>
      </w:rPr>
    </w:lvl>
  </w:abstractNum>
  <w:abstractNum w:abstractNumId="11" w15:restartNumberingAfterBreak="0">
    <w:nsid w:val="17CC235D"/>
    <w:multiLevelType w:val="hybridMultilevel"/>
    <w:tmpl w:val="A656A802"/>
    <w:lvl w:ilvl="0" w:tplc="FC666F0C">
      <w:start w:val="6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18A81E8C"/>
    <w:multiLevelType w:val="hybridMultilevel"/>
    <w:tmpl w:val="563CC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DD07BE"/>
    <w:multiLevelType w:val="multilevel"/>
    <w:tmpl w:val="7C8691B0"/>
    <w:lvl w:ilvl="0">
      <w:start w:val="1"/>
      <w:numFmt w:val="decimal"/>
      <w:lvlText w:val="%1."/>
      <w:lvlJc w:val="left"/>
      <w:pPr>
        <w:ind w:left="540" w:hanging="360"/>
      </w:pPr>
    </w:lvl>
    <w:lvl w:ilvl="1">
      <w:numFmt w:val="bullet"/>
      <w:lvlText w:val="-"/>
      <w:lvlJc w:val="left"/>
      <w:pPr>
        <w:ind w:left="1260" w:hanging="360"/>
      </w:pPr>
      <w:rPr>
        <w:rFonts w:ascii="Calibri" w:eastAsia="Calibri" w:hAnsi="Calibri" w:cs="Calibri"/>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4" w15:restartNumberingAfterBreak="0">
    <w:nsid w:val="20A50B5D"/>
    <w:multiLevelType w:val="hybridMultilevel"/>
    <w:tmpl w:val="5E9E3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D0CE6F"/>
    <w:multiLevelType w:val="hybridMultilevel"/>
    <w:tmpl w:val="FFFFFFFF"/>
    <w:lvl w:ilvl="0" w:tplc="E73204B6">
      <w:start w:val="1"/>
      <w:numFmt w:val="bullet"/>
      <w:lvlText w:val=""/>
      <w:lvlJc w:val="left"/>
      <w:pPr>
        <w:ind w:left="360" w:hanging="360"/>
      </w:pPr>
      <w:rPr>
        <w:rFonts w:ascii="Symbol" w:hAnsi="Symbol" w:hint="default"/>
      </w:rPr>
    </w:lvl>
    <w:lvl w:ilvl="1" w:tplc="232CB84E">
      <w:start w:val="1"/>
      <w:numFmt w:val="bullet"/>
      <w:lvlText w:val="o"/>
      <w:lvlJc w:val="left"/>
      <w:pPr>
        <w:ind w:left="1080" w:hanging="360"/>
      </w:pPr>
      <w:rPr>
        <w:rFonts w:ascii="Courier New" w:hAnsi="Courier New" w:hint="default"/>
      </w:rPr>
    </w:lvl>
    <w:lvl w:ilvl="2" w:tplc="1FCE6C0A">
      <w:start w:val="1"/>
      <w:numFmt w:val="bullet"/>
      <w:lvlText w:val=""/>
      <w:lvlJc w:val="left"/>
      <w:pPr>
        <w:ind w:left="1800" w:hanging="360"/>
      </w:pPr>
      <w:rPr>
        <w:rFonts w:ascii="Wingdings" w:hAnsi="Wingdings" w:hint="default"/>
      </w:rPr>
    </w:lvl>
    <w:lvl w:ilvl="3" w:tplc="4E406064">
      <w:start w:val="1"/>
      <w:numFmt w:val="bullet"/>
      <w:lvlText w:val=""/>
      <w:lvlJc w:val="left"/>
      <w:pPr>
        <w:ind w:left="2520" w:hanging="360"/>
      </w:pPr>
      <w:rPr>
        <w:rFonts w:ascii="Symbol" w:hAnsi="Symbol" w:hint="default"/>
      </w:rPr>
    </w:lvl>
    <w:lvl w:ilvl="4" w:tplc="55CCEDF0">
      <w:start w:val="1"/>
      <w:numFmt w:val="bullet"/>
      <w:lvlText w:val="o"/>
      <w:lvlJc w:val="left"/>
      <w:pPr>
        <w:ind w:left="3240" w:hanging="360"/>
      </w:pPr>
      <w:rPr>
        <w:rFonts w:ascii="Courier New" w:hAnsi="Courier New" w:hint="default"/>
      </w:rPr>
    </w:lvl>
    <w:lvl w:ilvl="5" w:tplc="B44EAEB6">
      <w:start w:val="1"/>
      <w:numFmt w:val="bullet"/>
      <w:lvlText w:val=""/>
      <w:lvlJc w:val="left"/>
      <w:pPr>
        <w:ind w:left="3960" w:hanging="360"/>
      </w:pPr>
      <w:rPr>
        <w:rFonts w:ascii="Wingdings" w:hAnsi="Wingdings" w:hint="default"/>
      </w:rPr>
    </w:lvl>
    <w:lvl w:ilvl="6" w:tplc="135888C2">
      <w:start w:val="1"/>
      <w:numFmt w:val="bullet"/>
      <w:lvlText w:val=""/>
      <w:lvlJc w:val="left"/>
      <w:pPr>
        <w:ind w:left="4680" w:hanging="360"/>
      </w:pPr>
      <w:rPr>
        <w:rFonts w:ascii="Symbol" w:hAnsi="Symbol" w:hint="default"/>
      </w:rPr>
    </w:lvl>
    <w:lvl w:ilvl="7" w:tplc="EF94C420">
      <w:start w:val="1"/>
      <w:numFmt w:val="bullet"/>
      <w:lvlText w:val="o"/>
      <w:lvlJc w:val="left"/>
      <w:pPr>
        <w:ind w:left="5400" w:hanging="360"/>
      </w:pPr>
      <w:rPr>
        <w:rFonts w:ascii="Courier New" w:hAnsi="Courier New" w:hint="default"/>
      </w:rPr>
    </w:lvl>
    <w:lvl w:ilvl="8" w:tplc="7988F554">
      <w:start w:val="1"/>
      <w:numFmt w:val="bullet"/>
      <w:lvlText w:val=""/>
      <w:lvlJc w:val="left"/>
      <w:pPr>
        <w:ind w:left="6120" w:hanging="360"/>
      </w:pPr>
      <w:rPr>
        <w:rFonts w:ascii="Wingdings" w:hAnsi="Wingdings" w:hint="default"/>
      </w:rPr>
    </w:lvl>
  </w:abstractNum>
  <w:abstractNum w:abstractNumId="16" w15:restartNumberingAfterBreak="0">
    <w:nsid w:val="23D714F1"/>
    <w:multiLevelType w:val="hybridMultilevel"/>
    <w:tmpl w:val="06427E52"/>
    <w:lvl w:ilvl="0" w:tplc="9FD8B682">
      <w:numFmt w:val="bullet"/>
      <w:lvlText w:val=""/>
      <w:lvlJc w:val="left"/>
      <w:pPr>
        <w:ind w:left="606" w:hanging="360"/>
      </w:pPr>
      <w:rPr>
        <w:rFonts w:ascii="Symbol" w:eastAsia="Calibri" w:hAnsi="Symbol" w:cs="Calibri" w:hint="default"/>
        <w:color w:val="auto"/>
      </w:rPr>
    </w:lvl>
    <w:lvl w:ilvl="1" w:tplc="240A0003" w:tentative="1">
      <w:start w:val="1"/>
      <w:numFmt w:val="bullet"/>
      <w:lvlText w:val="o"/>
      <w:lvlJc w:val="left"/>
      <w:pPr>
        <w:ind w:left="1326" w:hanging="360"/>
      </w:pPr>
      <w:rPr>
        <w:rFonts w:ascii="Courier New" w:hAnsi="Courier New" w:cs="Courier New" w:hint="default"/>
      </w:rPr>
    </w:lvl>
    <w:lvl w:ilvl="2" w:tplc="240A0005" w:tentative="1">
      <w:start w:val="1"/>
      <w:numFmt w:val="bullet"/>
      <w:lvlText w:val=""/>
      <w:lvlJc w:val="left"/>
      <w:pPr>
        <w:ind w:left="2046" w:hanging="360"/>
      </w:pPr>
      <w:rPr>
        <w:rFonts w:ascii="Wingdings" w:hAnsi="Wingdings" w:hint="default"/>
      </w:rPr>
    </w:lvl>
    <w:lvl w:ilvl="3" w:tplc="240A0001" w:tentative="1">
      <w:start w:val="1"/>
      <w:numFmt w:val="bullet"/>
      <w:lvlText w:val=""/>
      <w:lvlJc w:val="left"/>
      <w:pPr>
        <w:ind w:left="2766" w:hanging="360"/>
      </w:pPr>
      <w:rPr>
        <w:rFonts w:ascii="Symbol" w:hAnsi="Symbol" w:hint="default"/>
      </w:rPr>
    </w:lvl>
    <w:lvl w:ilvl="4" w:tplc="240A0003" w:tentative="1">
      <w:start w:val="1"/>
      <w:numFmt w:val="bullet"/>
      <w:lvlText w:val="o"/>
      <w:lvlJc w:val="left"/>
      <w:pPr>
        <w:ind w:left="3486" w:hanging="360"/>
      </w:pPr>
      <w:rPr>
        <w:rFonts w:ascii="Courier New" w:hAnsi="Courier New" w:cs="Courier New" w:hint="default"/>
      </w:rPr>
    </w:lvl>
    <w:lvl w:ilvl="5" w:tplc="240A0005" w:tentative="1">
      <w:start w:val="1"/>
      <w:numFmt w:val="bullet"/>
      <w:lvlText w:val=""/>
      <w:lvlJc w:val="left"/>
      <w:pPr>
        <w:ind w:left="4206" w:hanging="360"/>
      </w:pPr>
      <w:rPr>
        <w:rFonts w:ascii="Wingdings" w:hAnsi="Wingdings" w:hint="default"/>
      </w:rPr>
    </w:lvl>
    <w:lvl w:ilvl="6" w:tplc="240A0001" w:tentative="1">
      <w:start w:val="1"/>
      <w:numFmt w:val="bullet"/>
      <w:lvlText w:val=""/>
      <w:lvlJc w:val="left"/>
      <w:pPr>
        <w:ind w:left="4926" w:hanging="360"/>
      </w:pPr>
      <w:rPr>
        <w:rFonts w:ascii="Symbol" w:hAnsi="Symbol" w:hint="default"/>
      </w:rPr>
    </w:lvl>
    <w:lvl w:ilvl="7" w:tplc="240A0003" w:tentative="1">
      <w:start w:val="1"/>
      <w:numFmt w:val="bullet"/>
      <w:lvlText w:val="o"/>
      <w:lvlJc w:val="left"/>
      <w:pPr>
        <w:ind w:left="5646" w:hanging="360"/>
      </w:pPr>
      <w:rPr>
        <w:rFonts w:ascii="Courier New" w:hAnsi="Courier New" w:cs="Courier New" w:hint="default"/>
      </w:rPr>
    </w:lvl>
    <w:lvl w:ilvl="8" w:tplc="240A0005" w:tentative="1">
      <w:start w:val="1"/>
      <w:numFmt w:val="bullet"/>
      <w:lvlText w:val=""/>
      <w:lvlJc w:val="left"/>
      <w:pPr>
        <w:ind w:left="6366" w:hanging="360"/>
      </w:pPr>
      <w:rPr>
        <w:rFonts w:ascii="Wingdings" w:hAnsi="Wingdings" w:hint="default"/>
      </w:rPr>
    </w:lvl>
  </w:abstractNum>
  <w:abstractNum w:abstractNumId="17" w15:restartNumberingAfterBreak="0">
    <w:nsid w:val="25B8A82D"/>
    <w:multiLevelType w:val="hybridMultilevel"/>
    <w:tmpl w:val="FFFFFFFF"/>
    <w:lvl w:ilvl="0" w:tplc="CF244210">
      <w:start w:val="1"/>
      <w:numFmt w:val="bullet"/>
      <w:lvlText w:val="-"/>
      <w:lvlJc w:val="left"/>
      <w:pPr>
        <w:ind w:left="720" w:hanging="360"/>
      </w:pPr>
      <w:rPr>
        <w:rFonts w:ascii="Calibri" w:hAnsi="Calibri" w:hint="default"/>
      </w:rPr>
    </w:lvl>
    <w:lvl w:ilvl="1" w:tplc="CF1E5270">
      <w:start w:val="1"/>
      <w:numFmt w:val="bullet"/>
      <w:lvlText w:val="o"/>
      <w:lvlJc w:val="left"/>
      <w:pPr>
        <w:ind w:left="1440" w:hanging="360"/>
      </w:pPr>
      <w:rPr>
        <w:rFonts w:ascii="Courier New" w:hAnsi="Courier New" w:hint="default"/>
      </w:rPr>
    </w:lvl>
    <w:lvl w:ilvl="2" w:tplc="0A70D4A2">
      <w:start w:val="1"/>
      <w:numFmt w:val="bullet"/>
      <w:lvlText w:val=""/>
      <w:lvlJc w:val="left"/>
      <w:pPr>
        <w:ind w:left="2160" w:hanging="360"/>
      </w:pPr>
      <w:rPr>
        <w:rFonts w:ascii="Wingdings" w:hAnsi="Wingdings" w:hint="default"/>
      </w:rPr>
    </w:lvl>
    <w:lvl w:ilvl="3" w:tplc="D030610E">
      <w:start w:val="1"/>
      <w:numFmt w:val="bullet"/>
      <w:lvlText w:val=""/>
      <w:lvlJc w:val="left"/>
      <w:pPr>
        <w:ind w:left="2880" w:hanging="360"/>
      </w:pPr>
      <w:rPr>
        <w:rFonts w:ascii="Symbol" w:hAnsi="Symbol" w:hint="default"/>
      </w:rPr>
    </w:lvl>
    <w:lvl w:ilvl="4" w:tplc="DE3E97B6">
      <w:start w:val="1"/>
      <w:numFmt w:val="bullet"/>
      <w:lvlText w:val="o"/>
      <w:lvlJc w:val="left"/>
      <w:pPr>
        <w:ind w:left="3600" w:hanging="360"/>
      </w:pPr>
      <w:rPr>
        <w:rFonts w:ascii="Courier New" w:hAnsi="Courier New" w:hint="default"/>
      </w:rPr>
    </w:lvl>
    <w:lvl w:ilvl="5" w:tplc="CF4876C4">
      <w:start w:val="1"/>
      <w:numFmt w:val="bullet"/>
      <w:lvlText w:val=""/>
      <w:lvlJc w:val="left"/>
      <w:pPr>
        <w:ind w:left="4320" w:hanging="360"/>
      </w:pPr>
      <w:rPr>
        <w:rFonts w:ascii="Wingdings" w:hAnsi="Wingdings" w:hint="default"/>
      </w:rPr>
    </w:lvl>
    <w:lvl w:ilvl="6" w:tplc="D30E438A">
      <w:start w:val="1"/>
      <w:numFmt w:val="bullet"/>
      <w:lvlText w:val=""/>
      <w:lvlJc w:val="left"/>
      <w:pPr>
        <w:ind w:left="5040" w:hanging="360"/>
      </w:pPr>
      <w:rPr>
        <w:rFonts w:ascii="Symbol" w:hAnsi="Symbol" w:hint="default"/>
      </w:rPr>
    </w:lvl>
    <w:lvl w:ilvl="7" w:tplc="8DA21A08">
      <w:start w:val="1"/>
      <w:numFmt w:val="bullet"/>
      <w:lvlText w:val="o"/>
      <w:lvlJc w:val="left"/>
      <w:pPr>
        <w:ind w:left="5760" w:hanging="360"/>
      </w:pPr>
      <w:rPr>
        <w:rFonts w:ascii="Courier New" w:hAnsi="Courier New" w:hint="default"/>
      </w:rPr>
    </w:lvl>
    <w:lvl w:ilvl="8" w:tplc="2AB6CD2A">
      <w:start w:val="1"/>
      <w:numFmt w:val="bullet"/>
      <w:lvlText w:val=""/>
      <w:lvlJc w:val="left"/>
      <w:pPr>
        <w:ind w:left="6480" w:hanging="360"/>
      </w:pPr>
      <w:rPr>
        <w:rFonts w:ascii="Wingdings" w:hAnsi="Wingdings" w:hint="default"/>
      </w:rPr>
    </w:lvl>
  </w:abstractNum>
  <w:abstractNum w:abstractNumId="18" w15:restartNumberingAfterBreak="0">
    <w:nsid w:val="299B5E44"/>
    <w:multiLevelType w:val="hybridMultilevel"/>
    <w:tmpl w:val="FFFFFFFF"/>
    <w:lvl w:ilvl="0" w:tplc="DF42A07A">
      <w:start w:val="1"/>
      <w:numFmt w:val="bullet"/>
      <w:lvlText w:val="-"/>
      <w:lvlJc w:val="left"/>
      <w:pPr>
        <w:ind w:left="720" w:hanging="360"/>
      </w:pPr>
      <w:rPr>
        <w:rFonts w:ascii="Calibri" w:hAnsi="Calibri" w:hint="default"/>
      </w:rPr>
    </w:lvl>
    <w:lvl w:ilvl="1" w:tplc="E968C9F2">
      <w:start w:val="1"/>
      <w:numFmt w:val="bullet"/>
      <w:lvlText w:val="o"/>
      <w:lvlJc w:val="left"/>
      <w:pPr>
        <w:ind w:left="1440" w:hanging="360"/>
      </w:pPr>
      <w:rPr>
        <w:rFonts w:ascii="Courier New" w:hAnsi="Courier New" w:hint="default"/>
      </w:rPr>
    </w:lvl>
    <w:lvl w:ilvl="2" w:tplc="05C0D550">
      <w:start w:val="1"/>
      <w:numFmt w:val="bullet"/>
      <w:lvlText w:val=""/>
      <w:lvlJc w:val="left"/>
      <w:pPr>
        <w:ind w:left="2160" w:hanging="360"/>
      </w:pPr>
      <w:rPr>
        <w:rFonts w:ascii="Wingdings" w:hAnsi="Wingdings" w:hint="default"/>
      </w:rPr>
    </w:lvl>
    <w:lvl w:ilvl="3" w:tplc="D9C28A76">
      <w:start w:val="1"/>
      <w:numFmt w:val="bullet"/>
      <w:lvlText w:val=""/>
      <w:lvlJc w:val="left"/>
      <w:pPr>
        <w:ind w:left="2880" w:hanging="360"/>
      </w:pPr>
      <w:rPr>
        <w:rFonts w:ascii="Symbol" w:hAnsi="Symbol" w:hint="default"/>
      </w:rPr>
    </w:lvl>
    <w:lvl w:ilvl="4" w:tplc="472E3060">
      <w:start w:val="1"/>
      <w:numFmt w:val="bullet"/>
      <w:lvlText w:val="o"/>
      <w:lvlJc w:val="left"/>
      <w:pPr>
        <w:ind w:left="3600" w:hanging="360"/>
      </w:pPr>
      <w:rPr>
        <w:rFonts w:ascii="Courier New" w:hAnsi="Courier New" w:hint="default"/>
      </w:rPr>
    </w:lvl>
    <w:lvl w:ilvl="5" w:tplc="2DCC6EB6">
      <w:start w:val="1"/>
      <w:numFmt w:val="bullet"/>
      <w:lvlText w:val=""/>
      <w:lvlJc w:val="left"/>
      <w:pPr>
        <w:ind w:left="4320" w:hanging="360"/>
      </w:pPr>
      <w:rPr>
        <w:rFonts w:ascii="Wingdings" w:hAnsi="Wingdings" w:hint="default"/>
      </w:rPr>
    </w:lvl>
    <w:lvl w:ilvl="6" w:tplc="98D805C0">
      <w:start w:val="1"/>
      <w:numFmt w:val="bullet"/>
      <w:lvlText w:val=""/>
      <w:lvlJc w:val="left"/>
      <w:pPr>
        <w:ind w:left="5040" w:hanging="360"/>
      </w:pPr>
      <w:rPr>
        <w:rFonts w:ascii="Symbol" w:hAnsi="Symbol" w:hint="default"/>
      </w:rPr>
    </w:lvl>
    <w:lvl w:ilvl="7" w:tplc="1A00F068">
      <w:start w:val="1"/>
      <w:numFmt w:val="bullet"/>
      <w:lvlText w:val="o"/>
      <w:lvlJc w:val="left"/>
      <w:pPr>
        <w:ind w:left="5760" w:hanging="360"/>
      </w:pPr>
      <w:rPr>
        <w:rFonts w:ascii="Courier New" w:hAnsi="Courier New" w:hint="default"/>
      </w:rPr>
    </w:lvl>
    <w:lvl w:ilvl="8" w:tplc="7172BFCC">
      <w:start w:val="1"/>
      <w:numFmt w:val="bullet"/>
      <w:lvlText w:val=""/>
      <w:lvlJc w:val="left"/>
      <w:pPr>
        <w:ind w:left="6480" w:hanging="360"/>
      </w:pPr>
      <w:rPr>
        <w:rFonts w:ascii="Wingdings" w:hAnsi="Wingdings" w:hint="default"/>
      </w:rPr>
    </w:lvl>
  </w:abstractNum>
  <w:abstractNum w:abstractNumId="19" w15:restartNumberingAfterBreak="0">
    <w:nsid w:val="2E583201"/>
    <w:multiLevelType w:val="hybridMultilevel"/>
    <w:tmpl w:val="C3146F7C"/>
    <w:lvl w:ilvl="0" w:tplc="4FAE5FBC">
      <w:start w:val="1"/>
      <w:numFmt w:val="decimal"/>
      <w:lvlText w:val="%1."/>
      <w:lvlJc w:val="left"/>
      <w:pPr>
        <w:ind w:left="720" w:hanging="360"/>
      </w:pPr>
      <w:rPr>
        <w:rFonts w:ascii="Times New Roman" w:eastAsia="Times New Roman" w:hAnsi="Times New Roman"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337A1091"/>
    <w:multiLevelType w:val="hybridMultilevel"/>
    <w:tmpl w:val="C3146F7C"/>
    <w:lvl w:ilvl="0" w:tplc="4FAE5FBC">
      <w:start w:val="1"/>
      <w:numFmt w:val="decimal"/>
      <w:lvlText w:val="%1."/>
      <w:lvlJc w:val="left"/>
      <w:pPr>
        <w:ind w:left="720" w:hanging="360"/>
      </w:pPr>
      <w:rPr>
        <w:rFonts w:ascii="Times New Roman" w:eastAsia="Times New Roman" w:hAnsi="Times New Roman"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36035950"/>
    <w:multiLevelType w:val="hybridMultilevel"/>
    <w:tmpl w:val="2A7C3056"/>
    <w:lvl w:ilvl="0" w:tplc="C8526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A5857"/>
    <w:multiLevelType w:val="hybridMultilevel"/>
    <w:tmpl w:val="FFFFFFFF"/>
    <w:lvl w:ilvl="0" w:tplc="6BC00F48">
      <w:start w:val="1"/>
      <w:numFmt w:val="bullet"/>
      <w:lvlText w:val="·"/>
      <w:lvlJc w:val="left"/>
      <w:pPr>
        <w:ind w:left="720" w:hanging="360"/>
      </w:pPr>
      <w:rPr>
        <w:rFonts w:ascii="&quot;Times New Roman&quot;, serif" w:hAnsi="&quot;Times New Roman&quot;, serif" w:hint="default"/>
      </w:rPr>
    </w:lvl>
    <w:lvl w:ilvl="1" w:tplc="BC687C96">
      <w:start w:val="1"/>
      <w:numFmt w:val="bullet"/>
      <w:lvlText w:val="o"/>
      <w:lvlJc w:val="left"/>
      <w:pPr>
        <w:ind w:left="1440" w:hanging="360"/>
      </w:pPr>
      <w:rPr>
        <w:rFonts w:ascii="Courier New" w:hAnsi="Courier New" w:hint="default"/>
      </w:rPr>
    </w:lvl>
    <w:lvl w:ilvl="2" w:tplc="07A6A8AE">
      <w:start w:val="1"/>
      <w:numFmt w:val="bullet"/>
      <w:lvlText w:val=""/>
      <w:lvlJc w:val="left"/>
      <w:pPr>
        <w:ind w:left="2160" w:hanging="360"/>
      </w:pPr>
      <w:rPr>
        <w:rFonts w:ascii="Wingdings" w:hAnsi="Wingdings" w:hint="default"/>
      </w:rPr>
    </w:lvl>
    <w:lvl w:ilvl="3" w:tplc="86083F4E">
      <w:start w:val="1"/>
      <w:numFmt w:val="bullet"/>
      <w:lvlText w:val=""/>
      <w:lvlJc w:val="left"/>
      <w:pPr>
        <w:ind w:left="2880" w:hanging="360"/>
      </w:pPr>
      <w:rPr>
        <w:rFonts w:ascii="Symbol" w:hAnsi="Symbol" w:hint="default"/>
      </w:rPr>
    </w:lvl>
    <w:lvl w:ilvl="4" w:tplc="E1981170">
      <w:start w:val="1"/>
      <w:numFmt w:val="bullet"/>
      <w:lvlText w:val="o"/>
      <w:lvlJc w:val="left"/>
      <w:pPr>
        <w:ind w:left="3600" w:hanging="360"/>
      </w:pPr>
      <w:rPr>
        <w:rFonts w:ascii="Courier New" w:hAnsi="Courier New" w:hint="default"/>
      </w:rPr>
    </w:lvl>
    <w:lvl w:ilvl="5" w:tplc="3F02BAC0">
      <w:start w:val="1"/>
      <w:numFmt w:val="bullet"/>
      <w:lvlText w:val=""/>
      <w:lvlJc w:val="left"/>
      <w:pPr>
        <w:ind w:left="4320" w:hanging="360"/>
      </w:pPr>
      <w:rPr>
        <w:rFonts w:ascii="Wingdings" w:hAnsi="Wingdings" w:hint="default"/>
      </w:rPr>
    </w:lvl>
    <w:lvl w:ilvl="6" w:tplc="C7B049F6">
      <w:start w:val="1"/>
      <w:numFmt w:val="bullet"/>
      <w:lvlText w:val=""/>
      <w:lvlJc w:val="left"/>
      <w:pPr>
        <w:ind w:left="5040" w:hanging="360"/>
      </w:pPr>
      <w:rPr>
        <w:rFonts w:ascii="Symbol" w:hAnsi="Symbol" w:hint="default"/>
      </w:rPr>
    </w:lvl>
    <w:lvl w:ilvl="7" w:tplc="BBB2247C">
      <w:start w:val="1"/>
      <w:numFmt w:val="bullet"/>
      <w:lvlText w:val="o"/>
      <w:lvlJc w:val="left"/>
      <w:pPr>
        <w:ind w:left="5760" w:hanging="360"/>
      </w:pPr>
      <w:rPr>
        <w:rFonts w:ascii="Courier New" w:hAnsi="Courier New" w:hint="default"/>
      </w:rPr>
    </w:lvl>
    <w:lvl w:ilvl="8" w:tplc="17DA6C28">
      <w:start w:val="1"/>
      <w:numFmt w:val="bullet"/>
      <w:lvlText w:val=""/>
      <w:lvlJc w:val="left"/>
      <w:pPr>
        <w:ind w:left="6480" w:hanging="360"/>
      </w:pPr>
      <w:rPr>
        <w:rFonts w:ascii="Wingdings" w:hAnsi="Wingdings" w:hint="default"/>
      </w:rPr>
    </w:lvl>
  </w:abstractNum>
  <w:abstractNum w:abstractNumId="23" w15:restartNumberingAfterBreak="0">
    <w:nsid w:val="3D4A08FF"/>
    <w:multiLevelType w:val="multilevel"/>
    <w:tmpl w:val="9AC4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A11A13"/>
    <w:multiLevelType w:val="multilevel"/>
    <w:tmpl w:val="210E8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C370E"/>
    <w:multiLevelType w:val="hybridMultilevel"/>
    <w:tmpl w:val="A49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F3285"/>
    <w:multiLevelType w:val="hybridMultilevel"/>
    <w:tmpl w:val="FFFFFFFF"/>
    <w:lvl w:ilvl="0" w:tplc="780E4094">
      <w:start w:val="1"/>
      <w:numFmt w:val="decimal"/>
      <w:lvlText w:val="%1."/>
      <w:lvlJc w:val="left"/>
      <w:pPr>
        <w:ind w:left="720" w:hanging="360"/>
      </w:pPr>
    </w:lvl>
    <w:lvl w:ilvl="1" w:tplc="BE1A5FA0">
      <w:start w:val="1"/>
      <w:numFmt w:val="upperLetter"/>
      <w:lvlText w:val="%2."/>
      <w:lvlJc w:val="left"/>
      <w:pPr>
        <w:ind w:left="1440" w:hanging="360"/>
      </w:pPr>
    </w:lvl>
    <w:lvl w:ilvl="2" w:tplc="05A01E08">
      <w:start w:val="1"/>
      <w:numFmt w:val="lowerRoman"/>
      <w:lvlText w:val="%3."/>
      <w:lvlJc w:val="right"/>
      <w:pPr>
        <w:ind w:left="2160" w:hanging="180"/>
      </w:pPr>
    </w:lvl>
    <w:lvl w:ilvl="3" w:tplc="6D18CCCC">
      <w:start w:val="1"/>
      <w:numFmt w:val="decimal"/>
      <w:lvlText w:val="%4."/>
      <w:lvlJc w:val="left"/>
      <w:pPr>
        <w:ind w:left="2880" w:hanging="360"/>
      </w:pPr>
    </w:lvl>
    <w:lvl w:ilvl="4" w:tplc="273234EA">
      <w:start w:val="1"/>
      <w:numFmt w:val="lowerLetter"/>
      <w:lvlText w:val="%5."/>
      <w:lvlJc w:val="left"/>
      <w:pPr>
        <w:ind w:left="3600" w:hanging="360"/>
      </w:pPr>
    </w:lvl>
    <w:lvl w:ilvl="5" w:tplc="8196CD54">
      <w:start w:val="1"/>
      <w:numFmt w:val="lowerRoman"/>
      <w:lvlText w:val="%6."/>
      <w:lvlJc w:val="right"/>
      <w:pPr>
        <w:ind w:left="4320" w:hanging="180"/>
      </w:pPr>
    </w:lvl>
    <w:lvl w:ilvl="6" w:tplc="933E4370">
      <w:start w:val="1"/>
      <w:numFmt w:val="decimal"/>
      <w:lvlText w:val="%7."/>
      <w:lvlJc w:val="left"/>
      <w:pPr>
        <w:ind w:left="5040" w:hanging="360"/>
      </w:pPr>
    </w:lvl>
    <w:lvl w:ilvl="7" w:tplc="8A2E9F90">
      <w:start w:val="1"/>
      <w:numFmt w:val="lowerLetter"/>
      <w:lvlText w:val="%8."/>
      <w:lvlJc w:val="left"/>
      <w:pPr>
        <w:ind w:left="5760" w:hanging="360"/>
      </w:pPr>
    </w:lvl>
    <w:lvl w:ilvl="8" w:tplc="ECAC2328">
      <w:start w:val="1"/>
      <w:numFmt w:val="lowerRoman"/>
      <w:lvlText w:val="%9."/>
      <w:lvlJc w:val="right"/>
      <w:pPr>
        <w:ind w:left="6480" w:hanging="180"/>
      </w:pPr>
    </w:lvl>
  </w:abstractNum>
  <w:abstractNum w:abstractNumId="27" w15:restartNumberingAfterBreak="0">
    <w:nsid w:val="475C62DE"/>
    <w:multiLevelType w:val="hybridMultilevel"/>
    <w:tmpl w:val="C28C264A"/>
    <w:lvl w:ilvl="0" w:tplc="EBA019D2">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97F4A"/>
    <w:multiLevelType w:val="hybridMultilevel"/>
    <w:tmpl w:val="FFFFFFFF"/>
    <w:lvl w:ilvl="0" w:tplc="684241D8">
      <w:start w:val="1"/>
      <w:numFmt w:val="bullet"/>
      <w:lvlText w:val="·"/>
      <w:lvlJc w:val="left"/>
      <w:pPr>
        <w:ind w:left="720" w:hanging="360"/>
      </w:pPr>
      <w:rPr>
        <w:rFonts w:ascii="Symbol" w:hAnsi="Symbol" w:hint="default"/>
      </w:rPr>
    </w:lvl>
    <w:lvl w:ilvl="1" w:tplc="823E0164">
      <w:start w:val="1"/>
      <w:numFmt w:val="bullet"/>
      <w:lvlText w:val="o"/>
      <w:lvlJc w:val="left"/>
      <w:pPr>
        <w:ind w:left="1440" w:hanging="360"/>
      </w:pPr>
      <w:rPr>
        <w:rFonts w:ascii="Courier New" w:hAnsi="Courier New" w:hint="default"/>
      </w:rPr>
    </w:lvl>
    <w:lvl w:ilvl="2" w:tplc="D3F4C47C">
      <w:start w:val="1"/>
      <w:numFmt w:val="bullet"/>
      <w:lvlText w:val=""/>
      <w:lvlJc w:val="left"/>
      <w:pPr>
        <w:ind w:left="2160" w:hanging="360"/>
      </w:pPr>
      <w:rPr>
        <w:rFonts w:ascii="Wingdings" w:hAnsi="Wingdings" w:hint="default"/>
      </w:rPr>
    </w:lvl>
    <w:lvl w:ilvl="3" w:tplc="5BB6C2C8">
      <w:start w:val="1"/>
      <w:numFmt w:val="bullet"/>
      <w:lvlText w:val=""/>
      <w:lvlJc w:val="left"/>
      <w:pPr>
        <w:ind w:left="2880" w:hanging="360"/>
      </w:pPr>
      <w:rPr>
        <w:rFonts w:ascii="Symbol" w:hAnsi="Symbol" w:hint="default"/>
      </w:rPr>
    </w:lvl>
    <w:lvl w:ilvl="4" w:tplc="26FCED96">
      <w:start w:val="1"/>
      <w:numFmt w:val="bullet"/>
      <w:lvlText w:val="o"/>
      <w:lvlJc w:val="left"/>
      <w:pPr>
        <w:ind w:left="3600" w:hanging="360"/>
      </w:pPr>
      <w:rPr>
        <w:rFonts w:ascii="Courier New" w:hAnsi="Courier New" w:hint="default"/>
      </w:rPr>
    </w:lvl>
    <w:lvl w:ilvl="5" w:tplc="3AFC28B6">
      <w:start w:val="1"/>
      <w:numFmt w:val="bullet"/>
      <w:lvlText w:val=""/>
      <w:lvlJc w:val="left"/>
      <w:pPr>
        <w:ind w:left="4320" w:hanging="360"/>
      </w:pPr>
      <w:rPr>
        <w:rFonts w:ascii="Wingdings" w:hAnsi="Wingdings" w:hint="default"/>
      </w:rPr>
    </w:lvl>
    <w:lvl w:ilvl="6" w:tplc="167AC918">
      <w:start w:val="1"/>
      <w:numFmt w:val="bullet"/>
      <w:lvlText w:val=""/>
      <w:lvlJc w:val="left"/>
      <w:pPr>
        <w:ind w:left="5040" w:hanging="360"/>
      </w:pPr>
      <w:rPr>
        <w:rFonts w:ascii="Symbol" w:hAnsi="Symbol" w:hint="default"/>
      </w:rPr>
    </w:lvl>
    <w:lvl w:ilvl="7" w:tplc="3C4EE008">
      <w:start w:val="1"/>
      <w:numFmt w:val="bullet"/>
      <w:lvlText w:val="o"/>
      <w:lvlJc w:val="left"/>
      <w:pPr>
        <w:ind w:left="5760" w:hanging="360"/>
      </w:pPr>
      <w:rPr>
        <w:rFonts w:ascii="Courier New" w:hAnsi="Courier New" w:hint="default"/>
      </w:rPr>
    </w:lvl>
    <w:lvl w:ilvl="8" w:tplc="15C81AB8">
      <w:start w:val="1"/>
      <w:numFmt w:val="bullet"/>
      <w:lvlText w:val=""/>
      <w:lvlJc w:val="left"/>
      <w:pPr>
        <w:ind w:left="6480" w:hanging="360"/>
      </w:pPr>
      <w:rPr>
        <w:rFonts w:ascii="Wingdings" w:hAnsi="Wingdings" w:hint="default"/>
      </w:rPr>
    </w:lvl>
  </w:abstractNum>
  <w:abstractNum w:abstractNumId="29" w15:restartNumberingAfterBreak="0">
    <w:nsid w:val="49B62121"/>
    <w:multiLevelType w:val="hybridMultilevel"/>
    <w:tmpl w:val="5BDEC900"/>
    <w:lvl w:ilvl="0" w:tplc="5BF2EC78">
      <w:numFmt w:val="bullet"/>
      <w:lvlText w:val="-"/>
      <w:lvlJc w:val="left"/>
      <w:pPr>
        <w:ind w:left="1080" w:hanging="360"/>
      </w:pPr>
      <w:rPr>
        <w:rFonts w:ascii="Times New Roman" w:eastAsia="Times New Roman" w:hAnsi="Times New Roman" w:cs="Times New Roman"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0" w15:restartNumberingAfterBreak="0">
    <w:nsid w:val="4B4556A4"/>
    <w:multiLevelType w:val="multilevel"/>
    <w:tmpl w:val="4D1A4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400249"/>
    <w:multiLevelType w:val="multilevel"/>
    <w:tmpl w:val="B492D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924D2A"/>
    <w:multiLevelType w:val="hybridMultilevel"/>
    <w:tmpl w:val="FFFFFFFF"/>
    <w:lvl w:ilvl="0" w:tplc="DE4C9D66">
      <w:start w:val="1"/>
      <w:numFmt w:val="bullet"/>
      <w:lvlText w:val=""/>
      <w:lvlJc w:val="left"/>
      <w:pPr>
        <w:ind w:left="720" w:hanging="360"/>
      </w:pPr>
      <w:rPr>
        <w:rFonts w:ascii="Symbol" w:hAnsi="Symbol" w:hint="default"/>
      </w:rPr>
    </w:lvl>
    <w:lvl w:ilvl="1" w:tplc="D68895E8">
      <w:start w:val="1"/>
      <w:numFmt w:val="bullet"/>
      <w:lvlText w:val="o"/>
      <w:lvlJc w:val="left"/>
      <w:pPr>
        <w:ind w:left="1440" w:hanging="360"/>
      </w:pPr>
      <w:rPr>
        <w:rFonts w:ascii="Courier New" w:hAnsi="Courier New" w:hint="default"/>
      </w:rPr>
    </w:lvl>
    <w:lvl w:ilvl="2" w:tplc="667E7F94">
      <w:start w:val="1"/>
      <w:numFmt w:val="bullet"/>
      <w:lvlText w:val=""/>
      <w:lvlJc w:val="left"/>
      <w:pPr>
        <w:ind w:left="2160" w:hanging="360"/>
      </w:pPr>
      <w:rPr>
        <w:rFonts w:ascii="Wingdings" w:hAnsi="Wingdings" w:hint="default"/>
      </w:rPr>
    </w:lvl>
    <w:lvl w:ilvl="3" w:tplc="F06ABA8C">
      <w:start w:val="1"/>
      <w:numFmt w:val="bullet"/>
      <w:lvlText w:val=""/>
      <w:lvlJc w:val="left"/>
      <w:pPr>
        <w:ind w:left="2880" w:hanging="360"/>
      </w:pPr>
      <w:rPr>
        <w:rFonts w:ascii="Symbol" w:hAnsi="Symbol" w:hint="default"/>
      </w:rPr>
    </w:lvl>
    <w:lvl w:ilvl="4" w:tplc="1794F228">
      <w:start w:val="1"/>
      <w:numFmt w:val="bullet"/>
      <w:lvlText w:val="o"/>
      <w:lvlJc w:val="left"/>
      <w:pPr>
        <w:ind w:left="3600" w:hanging="360"/>
      </w:pPr>
      <w:rPr>
        <w:rFonts w:ascii="Courier New" w:hAnsi="Courier New" w:hint="default"/>
      </w:rPr>
    </w:lvl>
    <w:lvl w:ilvl="5" w:tplc="7AFA4BBC">
      <w:start w:val="1"/>
      <w:numFmt w:val="bullet"/>
      <w:lvlText w:val=""/>
      <w:lvlJc w:val="left"/>
      <w:pPr>
        <w:ind w:left="4320" w:hanging="360"/>
      </w:pPr>
      <w:rPr>
        <w:rFonts w:ascii="Wingdings" w:hAnsi="Wingdings" w:hint="default"/>
      </w:rPr>
    </w:lvl>
    <w:lvl w:ilvl="6" w:tplc="BDD2B652">
      <w:start w:val="1"/>
      <w:numFmt w:val="bullet"/>
      <w:lvlText w:val=""/>
      <w:lvlJc w:val="left"/>
      <w:pPr>
        <w:ind w:left="5040" w:hanging="360"/>
      </w:pPr>
      <w:rPr>
        <w:rFonts w:ascii="Symbol" w:hAnsi="Symbol" w:hint="default"/>
      </w:rPr>
    </w:lvl>
    <w:lvl w:ilvl="7" w:tplc="F8846328">
      <w:start w:val="1"/>
      <w:numFmt w:val="bullet"/>
      <w:lvlText w:val="o"/>
      <w:lvlJc w:val="left"/>
      <w:pPr>
        <w:ind w:left="5760" w:hanging="360"/>
      </w:pPr>
      <w:rPr>
        <w:rFonts w:ascii="Courier New" w:hAnsi="Courier New" w:hint="default"/>
      </w:rPr>
    </w:lvl>
    <w:lvl w:ilvl="8" w:tplc="751ADEB8">
      <w:start w:val="1"/>
      <w:numFmt w:val="bullet"/>
      <w:lvlText w:val=""/>
      <w:lvlJc w:val="left"/>
      <w:pPr>
        <w:ind w:left="6480" w:hanging="360"/>
      </w:pPr>
      <w:rPr>
        <w:rFonts w:ascii="Wingdings" w:hAnsi="Wingdings" w:hint="default"/>
      </w:rPr>
    </w:lvl>
  </w:abstractNum>
  <w:abstractNum w:abstractNumId="33" w15:restartNumberingAfterBreak="0">
    <w:nsid w:val="4EB65485"/>
    <w:multiLevelType w:val="hybridMultilevel"/>
    <w:tmpl w:val="FFFFFFFF"/>
    <w:lvl w:ilvl="0" w:tplc="5AD89C24">
      <w:start w:val="1"/>
      <w:numFmt w:val="bullet"/>
      <w:lvlText w:val="·"/>
      <w:lvlJc w:val="left"/>
      <w:pPr>
        <w:ind w:left="720" w:hanging="360"/>
      </w:pPr>
      <w:rPr>
        <w:rFonts w:ascii="Symbol" w:hAnsi="Symbol" w:hint="default"/>
      </w:rPr>
    </w:lvl>
    <w:lvl w:ilvl="1" w:tplc="A30C70A8">
      <w:start w:val="1"/>
      <w:numFmt w:val="bullet"/>
      <w:lvlText w:val="o"/>
      <w:lvlJc w:val="left"/>
      <w:pPr>
        <w:ind w:left="1440" w:hanging="360"/>
      </w:pPr>
      <w:rPr>
        <w:rFonts w:ascii="Courier New" w:hAnsi="Courier New" w:hint="default"/>
      </w:rPr>
    </w:lvl>
    <w:lvl w:ilvl="2" w:tplc="612C2DA4">
      <w:start w:val="1"/>
      <w:numFmt w:val="bullet"/>
      <w:lvlText w:val=""/>
      <w:lvlJc w:val="left"/>
      <w:pPr>
        <w:ind w:left="2160" w:hanging="360"/>
      </w:pPr>
      <w:rPr>
        <w:rFonts w:ascii="Wingdings" w:hAnsi="Wingdings" w:hint="default"/>
      </w:rPr>
    </w:lvl>
    <w:lvl w:ilvl="3" w:tplc="3558D64C">
      <w:start w:val="1"/>
      <w:numFmt w:val="bullet"/>
      <w:lvlText w:val=""/>
      <w:lvlJc w:val="left"/>
      <w:pPr>
        <w:ind w:left="2880" w:hanging="360"/>
      </w:pPr>
      <w:rPr>
        <w:rFonts w:ascii="Symbol" w:hAnsi="Symbol" w:hint="default"/>
      </w:rPr>
    </w:lvl>
    <w:lvl w:ilvl="4" w:tplc="B9569CFA">
      <w:start w:val="1"/>
      <w:numFmt w:val="bullet"/>
      <w:lvlText w:val="o"/>
      <w:lvlJc w:val="left"/>
      <w:pPr>
        <w:ind w:left="3600" w:hanging="360"/>
      </w:pPr>
      <w:rPr>
        <w:rFonts w:ascii="Courier New" w:hAnsi="Courier New" w:hint="default"/>
      </w:rPr>
    </w:lvl>
    <w:lvl w:ilvl="5" w:tplc="8D32508A">
      <w:start w:val="1"/>
      <w:numFmt w:val="bullet"/>
      <w:lvlText w:val=""/>
      <w:lvlJc w:val="left"/>
      <w:pPr>
        <w:ind w:left="4320" w:hanging="360"/>
      </w:pPr>
      <w:rPr>
        <w:rFonts w:ascii="Wingdings" w:hAnsi="Wingdings" w:hint="default"/>
      </w:rPr>
    </w:lvl>
    <w:lvl w:ilvl="6" w:tplc="109ED9FE">
      <w:start w:val="1"/>
      <w:numFmt w:val="bullet"/>
      <w:lvlText w:val=""/>
      <w:lvlJc w:val="left"/>
      <w:pPr>
        <w:ind w:left="5040" w:hanging="360"/>
      </w:pPr>
      <w:rPr>
        <w:rFonts w:ascii="Symbol" w:hAnsi="Symbol" w:hint="default"/>
      </w:rPr>
    </w:lvl>
    <w:lvl w:ilvl="7" w:tplc="94A64640">
      <w:start w:val="1"/>
      <w:numFmt w:val="bullet"/>
      <w:lvlText w:val="o"/>
      <w:lvlJc w:val="left"/>
      <w:pPr>
        <w:ind w:left="5760" w:hanging="360"/>
      </w:pPr>
      <w:rPr>
        <w:rFonts w:ascii="Courier New" w:hAnsi="Courier New" w:hint="default"/>
      </w:rPr>
    </w:lvl>
    <w:lvl w:ilvl="8" w:tplc="70108858">
      <w:start w:val="1"/>
      <w:numFmt w:val="bullet"/>
      <w:lvlText w:val=""/>
      <w:lvlJc w:val="left"/>
      <w:pPr>
        <w:ind w:left="6480" w:hanging="360"/>
      </w:pPr>
      <w:rPr>
        <w:rFonts w:ascii="Wingdings" w:hAnsi="Wingdings" w:hint="default"/>
      </w:rPr>
    </w:lvl>
  </w:abstractNum>
  <w:abstractNum w:abstractNumId="34" w15:restartNumberingAfterBreak="0">
    <w:nsid w:val="4F344FB5"/>
    <w:multiLevelType w:val="multilevel"/>
    <w:tmpl w:val="0C382B60"/>
    <w:lvl w:ilvl="0">
      <w:start w:val="1"/>
      <w:numFmt w:val="bullet"/>
      <w:lvlText w:val="-"/>
      <w:lvlJc w:val="left"/>
      <w:pPr>
        <w:ind w:left="540" w:hanging="360"/>
      </w:pPr>
      <w:rPr>
        <w:rFonts w:ascii="Times New Roman" w:eastAsia="Times New Roman" w:hAnsi="Times New Roman" w:cs="Times New Roman"/>
      </w:rPr>
    </w:lvl>
    <w:lvl w:ilvl="1">
      <w:numFmt w:val="bullet"/>
      <w:lvlText w:val="-"/>
      <w:lvlJc w:val="left"/>
      <w:pPr>
        <w:ind w:left="1260" w:hanging="360"/>
      </w:pPr>
      <w:rPr>
        <w:rFonts w:ascii="Calibri" w:eastAsia="Calibri" w:hAnsi="Calibri" w:cs="Calibri"/>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35" w15:restartNumberingAfterBreak="0">
    <w:nsid w:val="5A25CD11"/>
    <w:multiLevelType w:val="hybridMultilevel"/>
    <w:tmpl w:val="845EA3EE"/>
    <w:lvl w:ilvl="0" w:tplc="9304A894">
      <w:start w:val="12"/>
      <w:numFmt w:val="decimal"/>
      <w:lvlText w:val="%1."/>
      <w:lvlJc w:val="left"/>
      <w:pPr>
        <w:ind w:left="720" w:hanging="360"/>
      </w:pPr>
    </w:lvl>
    <w:lvl w:ilvl="1" w:tplc="E820ACC2">
      <w:start w:val="1"/>
      <w:numFmt w:val="lowerLetter"/>
      <w:lvlText w:val="%2."/>
      <w:lvlJc w:val="left"/>
      <w:pPr>
        <w:ind w:left="1440" w:hanging="360"/>
      </w:pPr>
    </w:lvl>
    <w:lvl w:ilvl="2" w:tplc="0BE47FF6">
      <w:start w:val="1"/>
      <w:numFmt w:val="lowerRoman"/>
      <w:lvlText w:val="%3."/>
      <w:lvlJc w:val="right"/>
      <w:pPr>
        <w:ind w:left="2160" w:hanging="180"/>
      </w:pPr>
    </w:lvl>
    <w:lvl w:ilvl="3" w:tplc="83B8A676">
      <w:start w:val="1"/>
      <w:numFmt w:val="decimal"/>
      <w:lvlText w:val="%4."/>
      <w:lvlJc w:val="left"/>
      <w:pPr>
        <w:ind w:left="2880" w:hanging="360"/>
      </w:pPr>
    </w:lvl>
    <w:lvl w:ilvl="4" w:tplc="8A069A02">
      <w:start w:val="1"/>
      <w:numFmt w:val="lowerLetter"/>
      <w:lvlText w:val="%5."/>
      <w:lvlJc w:val="left"/>
      <w:pPr>
        <w:ind w:left="3600" w:hanging="360"/>
      </w:pPr>
    </w:lvl>
    <w:lvl w:ilvl="5" w:tplc="D74AE3A2">
      <w:start w:val="1"/>
      <w:numFmt w:val="lowerRoman"/>
      <w:lvlText w:val="%6."/>
      <w:lvlJc w:val="right"/>
      <w:pPr>
        <w:ind w:left="4320" w:hanging="180"/>
      </w:pPr>
    </w:lvl>
    <w:lvl w:ilvl="6" w:tplc="5C768F08">
      <w:start w:val="1"/>
      <w:numFmt w:val="decimal"/>
      <w:lvlText w:val="%7."/>
      <w:lvlJc w:val="left"/>
      <w:pPr>
        <w:ind w:left="5040" w:hanging="360"/>
      </w:pPr>
    </w:lvl>
    <w:lvl w:ilvl="7" w:tplc="885225F8">
      <w:start w:val="1"/>
      <w:numFmt w:val="lowerLetter"/>
      <w:lvlText w:val="%8."/>
      <w:lvlJc w:val="left"/>
      <w:pPr>
        <w:ind w:left="5760" w:hanging="360"/>
      </w:pPr>
    </w:lvl>
    <w:lvl w:ilvl="8" w:tplc="F73C4EAA">
      <w:start w:val="1"/>
      <w:numFmt w:val="lowerRoman"/>
      <w:lvlText w:val="%9."/>
      <w:lvlJc w:val="right"/>
      <w:pPr>
        <w:ind w:left="6480" w:hanging="180"/>
      </w:pPr>
    </w:lvl>
  </w:abstractNum>
  <w:abstractNum w:abstractNumId="36" w15:restartNumberingAfterBreak="0">
    <w:nsid w:val="5CD77DBC"/>
    <w:multiLevelType w:val="hybridMultilevel"/>
    <w:tmpl w:val="92486DAC"/>
    <w:lvl w:ilvl="0" w:tplc="BFBAF0A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7" w15:restartNumberingAfterBreak="0">
    <w:nsid w:val="5D862FAF"/>
    <w:multiLevelType w:val="hybridMultilevel"/>
    <w:tmpl w:val="8BA0D9E0"/>
    <w:lvl w:ilvl="0" w:tplc="240A000F">
      <w:start w:val="6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E08131B"/>
    <w:multiLevelType w:val="hybridMultilevel"/>
    <w:tmpl w:val="46767E48"/>
    <w:lvl w:ilvl="0" w:tplc="42A2C61E">
      <w:start w:val="2"/>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8B334C"/>
    <w:multiLevelType w:val="hybridMultilevel"/>
    <w:tmpl w:val="FFFFFFFF"/>
    <w:lvl w:ilvl="0" w:tplc="D89C60BC">
      <w:start w:val="1"/>
      <w:numFmt w:val="bullet"/>
      <w:lvlText w:val="-"/>
      <w:lvlJc w:val="left"/>
      <w:pPr>
        <w:ind w:left="720" w:hanging="360"/>
      </w:pPr>
      <w:rPr>
        <w:rFonts w:ascii="&quot;Times New Roman&quot;,serif" w:hAnsi="&quot;Times New Roman&quot;,serif" w:hint="default"/>
      </w:rPr>
    </w:lvl>
    <w:lvl w:ilvl="1" w:tplc="9A24CE36">
      <w:start w:val="1"/>
      <w:numFmt w:val="bullet"/>
      <w:lvlText w:val="o"/>
      <w:lvlJc w:val="left"/>
      <w:pPr>
        <w:ind w:left="1440" w:hanging="360"/>
      </w:pPr>
      <w:rPr>
        <w:rFonts w:ascii="Courier New" w:hAnsi="Courier New" w:hint="default"/>
      </w:rPr>
    </w:lvl>
    <w:lvl w:ilvl="2" w:tplc="702A7146">
      <w:start w:val="1"/>
      <w:numFmt w:val="bullet"/>
      <w:lvlText w:val=""/>
      <w:lvlJc w:val="left"/>
      <w:pPr>
        <w:ind w:left="2160" w:hanging="360"/>
      </w:pPr>
      <w:rPr>
        <w:rFonts w:ascii="Wingdings" w:hAnsi="Wingdings" w:hint="default"/>
      </w:rPr>
    </w:lvl>
    <w:lvl w:ilvl="3" w:tplc="EB8E3516">
      <w:start w:val="1"/>
      <w:numFmt w:val="bullet"/>
      <w:lvlText w:val=""/>
      <w:lvlJc w:val="left"/>
      <w:pPr>
        <w:ind w:left="2880" w:hanging="360"/>
      </w:pPr>
      <w:rPr>
        <w:rFonts w:ascii="Symbol" w:hAnsi="Symbol" w:hint="default"/>
      </w:rPr>
    </w:lvl>
    <w:lvl w:ilvl="4" w:tplc="EEAAA23A">
      <w:start w:val="1"/>
      <w:numFmt w:val="bullet"/>
      <w:lvlText w:val="o"/>
      <w:lvlJc w:val="left"/>
      <w:pPr>
        <w:ind w:left="3600" w:hanging="360"/>
      </w:pPr>
      <w:rPr>
        <w:rFonts w:ascii="Courier New" w:hAnsi="Courier New" w:hint="default"/>
      </w:rPr>
    </w:lvl>
    <w:lvl w:ilvl="5" w:tplc="2F94CDF6">
      <w:start w:val="1"/>
      <w:numFmt w:val="bullet"/>
      <w:lvlText w:val=""/>
      <w:lvlJc w:val="left"/>
      <w:pPr>
        <w:ind w:left="4320" w:hanging="360"/>
      </w:pPr>
      <w:rPr>
        <w:rFonts w:ascii="Wingdings" w:hAnsi="Wingdings" w:hint="default"/>
      </w:rPr>
    </w:lvl>
    <w:lvl w:ilvl="6" w:tplc="D0920BA4">
      <w:start w:val="1"/>
      <w:numFmt w:val="bullet"/>
      <w:lvlText w:val=""/>
      <w:lvlJc w:val="left"/>
      <w:pPr>
        <w:ind w:left="5040" w:hanging="360"/>
      </w:pPr>
      <w:rPr>
        <w:rFonts w:ascii="Symbol" w:hAnsi="Symbol" w:hint="default"/>
      </w:rPr>
    </w:lvl>
    <w:lvl w:ilvl="7" w:tplc="F6C47958">
      <w:start w:val="1"/>
      <w:numFmt w:val="bullet"/>
      <w:lvlText w:val="o"/>
      <w:lvlJc w:val="left"/>
      <w:pPr>
        <w:ind w:left="5760" w:hanging="360"/>
      </w:pPr>
      <w:rPr>
        <w:rFonts w:ascii="Courier New" w:hAnsi="Courier New" w:hint="default"/>
      </w:rPr>
    </w:lvl>
    <w:lvl w:ilvl="8" w:tplc="CA64FAA6">
      <w:start w:val="1"/>
      <w:numFmt w:val="bullet"/>
      <w:lvlText w:val=""/>
      <w:lvlJc w:val="left"/>
      <w:pPr>
        <w:ind w:left="6480" w:hanging="360"/>
      </w:pPr>
      <w:rPr>
        <w:rFonts w:ascii="Wingdings" w:hAnsi="Wingdings" w:hint="default"/>
      </w:rPr>
    </w:lvl>
  </w:abstractNum>
  <w:abstractNum w:abstractNumId="40"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abstractNum w:abstractNumId="41" w15:restartNumberingAfterBreak="0">
    <w:nsid w:val="6C9C6BAB"/>
    <w:multiLevelType w:val="hybridMultilevel"/>
    <w:tmpl w:val="230259A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2" w15:restartNumberingAfterBreak="0">
    <w:nsid w:val="6EB4482F"/>
    <w:multiLevelType w:val="hybridMultilevel"/>
    <w:tmpl w:val="EB84A60C"/>
    <w:lvl w:ilvl="0" w:tplc="89A06382">
      <w:start w:val="64"/>
      <w:numFmt w:val="bullet"/>
      <w:lvlText w:val="-"/>
      <w:lvlJc w:val="left"/>
      <w:pPr>
        <w:ind w:left="1710" w:hanging="360"/>
      </w:pPr>
      <w:rPr>
        <w:rFonts w:ascii="Times New Roman" w:eastAsia="Calibri" w:hAnsi="Times New Roman" w:cs="Times New Roman" w:hint="default"/>
      </w:rPr>
    </w:lvl>
    <w:lvl w:ilvl="1" w:tplc="240A0003" w:tentative="1">
      <w:start w:val="1"/>
      <w:numFmt w:val="bullet"/>
      <w:lvlText w:val="o"/>
      <w:lvlJc w:val="left"/>
      <w:pPr>
        <w:ind w:left="2430" w:hanging="360"/>
      </w:pPr>
      <w:rPr>
        <w:rFonts w:ascii="Courier New" w:hAnsi="Courier New" w:cs="Courier New" w:hint="default"/>
      </w:rPr>
    </w:lvl>
    <w:lvl w:ilvl="2" w:tplc="240A0005" w:tentative="1">
      <w:start w:val="1"/>
      <w:numFmt w:val="bullet"/>
      <w:lvlText w:val=""/>
      <w:lvlJc w:val="left"/>
      <w:pPr>
        <w:ind w:left="3150" w:hanging="360"/>
      </w:pPr>
      <w:rPr>
        <w:rFonts w:ascii="Wingdings" w:hAnsi="Wingdings" w:hint="default"/>
      </w:rPr>
    </w:lvl>
    <w:lvl w:ilvl="3" w:tplc="240A0001" w:tentative="1">
      <w:start w:val="1"/>
      <w:numFmt w:val="bullet"/>
      <w:lvlText w:val=""/>
      <w:lvlJc w:val="left"/>
      <w:pPr>
        <w:ind w:left="3870" w:hanging="360"/>
      </w:pPr>
      <w:rPr>
        <w:rFonts w:ascii="Symbol" w:hAnsi="Symbol" w:hint="default"/>
      </w:rPr>
    </w:lvl>
    <w:lvl w:ilvl="4" w:tplc="240A0003" w:tentative="1">
      <w:start w:val="1"/>
      <w:numFmt w:val="bullet"/>
      <w:lvlText w:val="o"/>
      <w:lvlJc w:val="left"/>
      <w:pPr>
        <w:ind w:left="4590" w:hanging="360"/>
      </w:pPr>
      <w:rPr>
        <w:rFonts w:ascii="Courier New" w:hAnsi="Courier New" w:cs="Courier New" w:hint="default"/>
      </w:rPr>
    </w:lvl>
    <w:lvl w:ilvl="5" w:tplc="240A0005" w:tentative="1">
      <w:start w:val="1"/>
      <w:numFmt w:val="bullet"/>
      <w:lvlText w:val=""/>
      <w:lvlJc w:val="left"/>
      <w:pPr>
        <w:ind w:left="5310" w:hanging="360"/>
      </w:pPr>
      <w:rPr>
        <w:rFonts w:ascii="Wingdings" w:hAnsi="Wingdings" w:hint="default"/>
      </w:rPr>
    </w:lvl>
    <w:lvl w:ilvl="6" w:tplc="240A0001" w:tentative="1">
      <w:start w:val="1"/>
      <w:numFmt w:val="bullet"/>
      <w:lvlText w:val=""/>
      <w:lvlJc w:val="left"/>
      <w:pPr>
        <w:ind w:left="6030" w:hanging="360"/>
      </w:pPr>
      <w:rPr>
        <w:rFonts w:ascii="Symbol" w:hAnsi="Symbol" w:hint="default"/>
      </w:rPr>
    </w:lvl>
    <w:lvl w:ilvl="7" w:tplc="240A0003" w:tentative="1">
      <w:start w:val="1"/>
      <w:numFmt w:val="bullet"/>
      <w:lvlText w:val="o"/>
      <w:lvlJc w:val="left"/>
      <w:pPr>
        <w:ind w:left="6750" w:hanging="360"/>
      </w:pPr>
      <w:rPr>
        <w:rFonts w:ascii="Courier New" w:hAnsi="Courier New" w:cs="Courier New" w:hint="default"/>
      </w:rPr>
    </w:lvl>
    <w:lvl w:ilvl="8" w:tplc="240A0005" w:tentative="1">
      <w:start w:val="1"/>
      <w:numFmt w:val="bullet"/>
      <w:lvlText w:val=""/>
      <w:lvlJc w:val="left"/>
      <w:pPr>
        <w:ind w:left="7470" w:hanging="360"/>
      </w:pPr>
      <w:rPr>
        <w:rFonts w:ascii="Wingdings" w:hAnsi="Wingdings" w:hint="default"/>
      </w:rPr>
    </w:lvl>
  </w:abstractNum>
  <w:abstractNum w:abstractNumId="43" w15:restartNumberingAfterBreak="0">
    <w:nsid w:val="6FC22A12"/>
    <w:multiLevelType w:val="hybridMultilevel"/>
    <w:tmpl w:val="72047FB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1B50C5A"/>
    <w:multiLevelType w:val="hybridMultilevel"/>
    <w:tmpl w:val="FBD25B34"/>
    <w:lvl w:ilvl="0" w:tplc="65420DBE">
      <w:start w:val="12"/>
      <w:numFmt w:val="decimal"/>
      <w:lvlText w:val="%1."/>
      <w:lvlJc w:val="left"/>
      <w:pPr>
        <w:ind w:left="810" w:hanging="360"/>
      </w:pPr>
      <w:rPr>
        <w:b w:val="0"/>
        <w:b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D2E1CE3"/>
    <w:multiLevelType w:val="hybridMultilevel"/>
    <w:tmpl w:val="8C6C7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51511424">
    <w:abstractNumId w:val="8"/>
  </w:num>
  <w:num w:numId="2" w16cid:durableId="399791663">
    <w:abstractNumId w:val="35"/>
  </w:num>
  <w:num w:numId="3" w16cid:durableId="1714040993">
    <w:abstractNumId w:val="7"/>
  </w:num>
  <w:num w:numId="4" w16cid:durableId="625351717">
    <w:abstractNumId w:val="4"/>
  </w:num>
  <w:num w:numId="5" w16cid:durableId="1220555326">
    <w:abstractNumId w:val="13"/>
  </w:num>
  <w:num w:numId="6" w16cid:durableId="551231248">
    <w:abstractNumId w:val="34"/>
  </w:num>
  <w:num w:numId="7" w16cid:durableId="1877934997">
    <w:abstractNumId w:val="38"/>
  </w:num>
  <w:num w:numId="8" w16cid:durableId="496186873">
    <w:abstractNumId w:val="43"/>
  </w:num>
  <w:num w:numId="9" w16cid:durableId="1932472074">
    <w:abstractNumId w:val="19"/>
  </w:num>
  <w:num w:numId="10" w16cid:durableId="1132469">
    <w:abstractNumId w:val="29"/>
  </w:num>
  <w:num w:numId="11" w16cid:durableId="1964387807">
    <w:abstractNumId w:val="20"/>
  </w:num>
  <w:num w:numId="12" w16cid:durableId="1570455875">
    <w:abstractNumId w:val="21"/>
  </w:num>
  <w:num w:numId="13" w16cid:durableId="1770813508">
    <w:abstractNumId w:val="27"/>
  </w:num>
  <w:num w:numId="14" w16cid:durableId="2023161913">
    <w:abstractNumId w:val="1"/>
  </w:num>
  <w:num w:numId="15" w16cid:durableId="1192301003">
    <w:abstractNumId w:val="31"/>
  </w:num>
  <w:num w:numId="16" w16cid:durableId="1274752610">
    <w:abstractNumId w:val="30"/>
  </w:num>
  <w:num w:numId="17" w16cid:durableId="811874015">
    <w:abstractNumId w:val="24"/>
  </w:num>
  <w:num w:numId="18" w16cid:durableId="2053265679">
    <w:abstractNumId w:val="16"/>
  </w:num>
  <w:num w:numId="19" w16cid:durableId="125395664">
    <w:abstractNumId w:val="23"/>
  </w:num>
  <w:num w:numId="20" w16cid:durableId="1207723341">
    <w:abstractNumId w:val="15"/>
  </w:num>
  <w:num w:numId="21" w16cid:durableId="290526466">
    <w:abstractNumId w:val="22"/>
  </w:num>
  <w:num w:numId="22" w16cid:durableId="538127511">
    <w:abstractNumId w:val="12"/>
  </w:num>
  <w:num w:numId="23" w16cid:durableId="1293681580">
    <w:abstractNumId w:val="12"/>
  </w:num>
  <w:num w:numId="24" w16cid:durableId="12833472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5748599">
    <w:abstractNumId w:val="41"/>
  </w:num>
  <w:num w:numId="26" w16cid:durableId="1589845115">
    <w:abstractNumId w:val="28"/>
  </w:num>
  <w:num w:numId="27" w16cid:durableId="1098477055">
    <w:abstractNumId w:val="2"/>
  </w:num>
  <w:num w:numId="28" w16cid:durableId="509678503">
    <w:abstractNumId w:val="10"/>
  </w:num>
  <w:num w:numId="29" w16cid:durableId="1355422667">
    <w:abstractNumId w:val="33"/>
  </w:num>
  <w:num w:numId="30" w16cid:durableId="1724523803">
    <w:abstractNumId w:val="39"/>
  </w:num>
  <w:num w:numId="31" w16cid:durableId="1349452957">
    <w:abstractNumId w:val="32"/>
  </w:num>
  <w:num w:numId="32" w16cid:durableId="764423931">
    <w:abstractNumId w:val="6"/>
  </w:num>
  <w:num w:numId="33" w16cid:durableId="1814831581">
    <w:abstractNumId w:val="40"/>
  </w:num>
  <w:num w:numId="34" w16cid:durableId="237440750">
    <w:abstractNumId w:val="17"/>
  </w:num>
  <w:num w:numId="35" w16cid:durableId="1382944860">
    <w:abstractNumId w:val="5"/>
  </w:num>
  <w:num w:numId="36" w16cid:durableId="1753432973">
    <w:abstractNumId w:val="3"/>
  </w:num>
  <w:num w:numId="37" w16cid:durableId="207494535">
    <w:abstractNumId w:val="18"/>
  </w:num>
  <w:num w:numId="38" w16cid:durableId="80689874">
    <w:abstractNumId w:val="0"/>
  </w:num>
  <w:num w:numId="39" w16cid:durableId="1366910995">
    <w:abstractNumId w:val="26"/>
  </w:num>
  <w:num w:numId="40" w16cid:durableId="982124014">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6610195">
    <w:abstractNumId w:val="45"/>
  </w:num>
  <w:num w:numId="42" w16cid:durableId="58796535">
    <w:abstractNumId w:val="14"/>
  </w:num>
  <w:num w:numId="43" w16cid:durableId="655570316">
    <w:abstractNumId w:val="44"/>
  </w:num>
  <w:num w:numId="44" w16cid:durableId="65617186">
    <w:abstractNumId w:val="11"/>
  </w:num>
  <w:num w:numId="45" w16cid:durableId="918178201">
    <w:abstractNumId w:val="37"/>
  </w:num>
  <w:num w:numId="46" w16cid:durableId="873225243">
    <w:abstractNumId w:val="25"/>
  </w:num>
  <w:num w:numId="47" w16cid:durableId="1750687834">
    <w:abstractNumId w:val="9"/>
  </w:num>
  <w:num w:numId="48" w16cid:durableId="47005331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67"/>
    <w:rsid w:val="0000080C"/>
    <w:rsid w:val="00001665"/>
    <w:rsid w:val="00001FCF"/>
    <w:rsid w:val="000022EB"/>
    <w:rsid w:val="00003064"/>
    <w:rsid w:val="00004FA9"/>
    <w:rsid w:val="0000587F"/>
    <w:rsid w:val="00010E2A"/>
    <w:rsid w:val="00011288"/>
    <w:rsid w:val="000112AC"/>
    <w:rsid w:val="00012AEE"/>
    <w:rsid w:val="0001308D"/>
    <w:rsid w:val="000201E2"/>
    <w:rsid w:val="00020D63"/>
    <w:rsid w:val="00021885"/>
    <w:rsid w:val="00022E09"/>
    <w:rsid w:val="000238A8"/>
    <w:rsid w:val="00024139"/>
    <w:rsid w:val="00025663"/>
    <w:rsid w:val="000269EF"/>
    <w:rsid w:val="00026FD5"/>
    <w:rsid w:val="00033EC6"/>
    <w:rsid w:val="0003545F"/>
    <w:rsid w:val="00036038"/>
    <w:rsid w:val="00036EED"/>
    <w:rsid w:val="000406A1"/>
    <w:rsid w:val="00042B74"/>
    <w:rsid w:val="00043149"/>
    <w:rsid w:val="000465C2"/>
    <w:rsid w:val="0005713A"/>
    <w:rsid w:val="00057DB7"/>
    <w:rsid w:val="0006674C"/>
    <w:rsid w:val="00067CC5"/>
    <w:rsid w:val="00067DEA"/>
    <w:rsid w:val="0007142F"/>
    <w:rsid w:val="00072B63"/>
    <w:rsid w:val="00074022"/>
    <w:rsid w:val="0007578C"/>
    <w:rsid w:val="00076230"/>
    <w:rsid w:val="000765F6"/>
    <w:rsid w:val="00076613"/>
    <w:rsid w:val="0008085A"/>
    <w:rsid w:val="00080EB5"/>
    <w:rsid w:val="00081EB1"/>
    <w:rsid w:val="00082F3C"/>
    <w:rsid w:val="0008317B"/>
    <w:rsid w:val="0008428D"/>
    <w:rsid w:val="00084D46"/>
    <w:rsid w:val="000A0BF9"/>
    <w:rsid w:val="000A1590"/>
    <w:rsid w:val="000A2A62"/>
    <w:rsid w:val="000A6EAB"/>
    <w:rsid w:val="000B1BBE"/>
    <w:rsid w:val="000B282D"/>
    <w:rsid w:val="000B3BDF"/>
    <w:rsid w:val="000B5684"/>
    <w:rsid w:val="000B7161"/>
    <w:rsid w:val="000B79A7"/>
    <w:rsid w:val="000C150F"/>
    <w:rsid w:val="000C1CE2"/>
    <w:rsid w:val="000D0A89"/>
    <w:rsid w:val="000D7E20"/>
    <w:rsid w:val="000E097E"/>
    <w:rsid w:val="000E179A"/>
    <w:rsid w:val="000E1EFA"/>
    <w:rsid w:val="000E2167"/>
    <w:rsid w:val="000E494B"/>
    <w:rsid w:val="000E5831"/>
    <w:rsid w:val="000E65B9"/>
    <w:rsid w:val="000E759C"/>
    <w:rsid w:val="000F0534"/>
    <w:rsid w:val="000F2F87"/>
    <w:rsid w:val="000F6025"/>
    <w:rsid w:val="000F7855"/>
    <w:rsid w:val="000F7A15"/>
    <w:rsid w:val="001006CF"/>
    <w:rsid w:val="00103DC0"/>
    <w:rsid w:val="0011078A"/>
    <w:rsid w:val="00112796"/>
    <w:rsid w:val="00112C20"/>
    <w:rsid w:val="00112D42"/>
    <w:rsid w:val="001149A4"/>
    <w:rsid w:val="00114AC1"/>
    <w:rsid w:val="00116033"/>
    <w:rsid w:val="00120F06"/>
    <w:rsid w:val="00121A03"/>
    <w:rsid w:val="00121A32"/>
    <w:rsid w:val="00126FD1"/>
    <w:rsid w:val="0012741C"/>
    <w:rsid w:val="00127CA1"/>
    <w:rsid w:val="00127CE2"/>
    <w:rsid w:val="00131051"/>
    <w:rsid w:val="001317AA"/>
    <w:rsid w:val="00133EAA"/>
    <w:rsid w:val="00134DA2"/>
    <w:rsid w:val="00136647"/>
    <w:rsid w:val="0013675E"/>
    <w:rsid w:val="0013694D"/>
    <w:rsid w:val="0014147A"/>
    <w:rsid w:val="001414C0"/>
    <w:rsid w:val="00142233"/>
    <w:rsid w:val="001462B9"/>
    <w:rsid w:val="001513AB"/>
    <w:rsid w:val="001519F8"/>
    <w:rsid w:val="00152290"/>
    <w:rsid w:val="00152492"/>
    <w:rsid w:val="00152616"/>
    <w:rsid w:val="001528C1"/>
    <w:rsid w:val="00152949"/>
    <w:rsid w:val="00152E27"/>
    <w:rsid w:val="00153205"/>
    <w:rsid w:val="00154869"/>
    <w:rsid w:val="001556A4"/>
    <w:rsid w:val="00160241"/>
    <w:rsid w:val="00162AA3"/>
    <w:rsid w:val="00163259"/>
    <w:rsid w:val="00165EE8"/>
    <w:rsid w:val="001675F8"/>
    <w:rsid w:val="0017036C"/>
    <w:rsid w:val="00173892"/>
    <w:rsid w:val="00173F3D"/>
    <w:rsid w:val="00181E19"/>
    <w:rsid w:val="00183429"/>
    <w:rsid w:val="00183E33"/>
    <w:rsid w:val="0018599C"/>
    <w:rsid w:val="00187642"/>
    <w:rsid w:val="001937AF"/>
    <w:rsid w:val="001957F7"/>
    <w:rsid w:val="001A22A0"/>
    <w:rsid w:val="001A70AF"/>
    <w:rsid w:val="001B0E94"/>
    <w:rsid w:val="001B1E6A"/>
    <w:rsid w:val="001B2AC1"/>
    <w:rsid w:val="001B3701"/>
    <w:rsid w:val="001B70ED"/>
    <w:rsid w:val="001C1805"/>
    <w:rsid w:val="001C46CE"/>
    <w:rsid w:val="001D0726"/>
    <w:rsid w:val="001D183B"/>
    <w:rsid w:val="001D43D0"/>
    <w:rsid w:val="001D6C13"/>
    <w:rsid w:val="001D7482"/>
    <w:rsid w:val="001E1035"/>
    <w:rsid w:val="001E22A5"/>
    <w:rsid w:val="001E26F4"/>
    <w:rsid w:val="001E4957"/>
    <w:rsid w:val="001E6797"/>
    <w:rsid w:val="001E76E6"/>
    <w:rsid w:val="001F0ADE"/>
    <w:rsid w:val="001F38AD"/>
    <w:rsid w:val="001F6A02"/>
    <w:rsid w:val="001F7230"/>
    <w:rsid w:val="001F72AD"/>
    <w:rsid w:val="0020162F"/>
    <w:rsid w:val="00206326"/>
    <w:rsid w:val="002102AA"/>
    <w:rsid w:val="0021055A"/>
    <w:rsid w:val="00210E91"/>
    <w:rsid w:val="00211F06"/>
    <w:rsid w:val="0021231E"/>
    <w:rsid w:val="00212D0D"/>
    <w:rsid w:val="002131A6"/>
    <w:rsid w:val="00213751"/>
    <w:rsid w:val="00214B1B"/>
    <w:rsid w:val="00217A8D"/>
    <w:rsid w:val="00223EBA"/>
    <w:rsid w:val="00230CD4"/>
    <w:rsid w:val="00231081"/>
    <w:rsid w:val="00231CF0"/>
    <w:rsid w:val="0023262E"/>
    <w:rsid w:val="00232A70"/>
    <w:rsid w:val="002361CA"/>
    <w:rsid w:val="00240251"/>
    <w:rsid w:val="002406C1"/>
    <w:rsid w:val="00240775"/>
    <w:rsid w:val="002416FE"/>
    <w:rsid w:val="00245FCD"/>
    <w:rsid w:val="002514D5"/>
    <w:rsid w:val="002515A2"/>
    <w:rsid w:val="00251AA2"/>
    <w:rsid w:val="002556A7"/>
    <w:rsid w:val="00255E73"/>
    <w:rsid w:val="0025742A"/>
    <w:rsid w:val="002620AE"/>
    <w:rsid w:val="002652B0"/>
    <w:rsid w:val="002674DA"/>
    <w:rsid w:val="00272442"/>
    <w:rsid w:val="00272ABA"/>
    <w:rsid w:val="00276926"/>
    <w:rsid w:val="00282912"/>
    <w:rsid w:val="00282EC4"/>
    <w:rsid w:val="002856C2"/>
    <w:rsid w:val="002859D4"/>
    <w:rsid w:val="00286CF1"/>
    <w:rsid w:val="00290CE2"/>
    <w:rsid w:val="0029277F"/>
    <w:rsid w:val="00293514"/>
    <w:rsid w:val="00294AF4"/>
    <w:rsid w:val="002A07DA"/>
    <w:rsid w:val="002A1526"/>
    <w:rsid w:val="002A15A8"/>
    <w:rsid w:val="002A415A"/>
    <w:rsid w:val="002A5111"/>
    <w:rsid w:val="002A52A1"/>
    <w:rsid w:val="002A7F60"/>
    <w:rsid w:val="002B0FA1"/>
    <w:rsid w:val="002B2460"/>
    <w:rsid w:val="002B4132"/>
    <w:rsid w:val="002B58EB"/>
    <w:rsid w:val="002B5C14"/>
    <w:rsid w:val="002B6F9F"/>
    <w:rsid w:val="002B7C99"/>
    <w:rsid w:val="002C3A6E"/>
    <w:rsid w:val="002D11B3"/>
    <w:rsid w:val="002D246E"/>
    <w:rsid w:val="002D25EE"/>
    <w:rsid w:val="002D2C63"/>
    <w:rsid w:val="002D48FE"/>
    <w:rsid w:val="002D7879"/>
    <w:rsid w:val="002E0E1E"/>
    <w:rsid w:val="002E2B3D"/>
    <w:rsid w:val="002E3E7D"/>
    <w:rsid w:val="002E50E7"/>
    <w:rsid w:val="002E6DB3"/>
    <w:rsid w:val="002E6F2C"/>
    <w:rsid w:val="002E743A"/>
    <w:rsid w:val="002F2994"/>
    <w:rsid w:val="002F5B05"/>
    <w:rsid w:val="003006E5"/>
    <w:rsid w:val="00301388"/>
    <w:rsid w:val="00302ABE"/>
    <w:rsid w:val="00305076"/>
    <w:rsid w:val="00310735"/>
    <w:rsid w:val="003115D4"/>
    <w:rsid w:val="00311BD9"/>
    <w:rsid w:val="00311F85"/>
    <w:rsid w:val="00313E07"/>
    <w:rsid w:val="00314041"/>
    <w:rsid w:val="003154E9"/>
    <w:rsid w:val="0031789E"/>
    <w:rsid w:val="00322A79"/>
    <w:rsid w:val="00323023"/>
    <w:rsid w:val="003319A4"/>
    <w:rsid w:val="0033252C"/>
    <w:rsid w:val="00334C2F"/>
    <w:rsid w:val="00335F10"/>
    <w:rsid w:val="0033774C"/>
    <w:rsid w:val="003440C5"/>
    <w:rsid w:val="0034571A"/>
    <w:rsid w:val="00347E4C"/>
    <w:rsid w:val="003508F4"/>
    <w:rsid w:val="003510C1"/>
    <w:rsid w:val="003512B8"/>
    <w:rsid w:val="003525B8"/>
    <w:rsid w:val="00352836"/>
    <w:rsid w:val="0035492D"/>
    <w:rsid w:val="003561E6"/>
    <w:rsid w:val="003618D6"/>
    <w:rsid w:val="00362C93"/>
    <w:rsid w:val="00365DF5"/>
    <w:rsid w:val="00371BED"/>
    <w:rsid w:val="00373AF8"/>
    <w:rsid w:val="003749B2"/>
    <w:rsid w:val="00374D0C"/>
    <w:rsid w:val="0037528F"/>
    <w:rsid w:val="00383FF3"/>
    <w:rsid w:val="00384969"/>
    <w:rsid w:val="00384B99"/>
    <w:rsid w:val="0038623D"/>
    <w:rsid w:val="00387961"/>
    <w:rsid w:val="003921BA"/>
    <w:rsid w:val="003935FC"/>
    <w:rsid w:val="00394E13"/>
    <w:rsid w:val="00395396"/>
    <w:rsid w:val="003A1D18"/>
    <w:rsid w:val="003A3111"/>
    <w:rsid w:val="003B1F74"/>
    <w:rsid w:val="003B34F0"/>
    <w:rsid w:val="003B3B0A"/>
    <w:rsid w:val="003C0BC2"/>
    <w:rsid w:val="003C1447"/>
    <w:rsid w:val="003C1DEA"/>
    <w:rsid w:val="003C4497"/>
    <w:rsid w:val="003D3CAA"/>
    <w:rsid w:val="003D4757"/>
    <w:rsid w:val="003D6975"/>
    <w:rsid w:val="003D6C7D"/>
    <w:rsid w:val="003D7311"/>
    <w:rsid w:val="003E0798"/>
    <w:rsid w:val="003E0E9A"/>
    <w:rsid w:val="003E5395"/>
    <w:rsid w:val="003E5CC1"/>
    <w:rsid w:val="003E7C47"/>
    <w:rsid w:val="003F2E4C"/>
    <w:rsid w:val="003F490C"/>
    <w:rsid w:val="003F5265"/>
    <w:rsid w:val="003F5DAF"/>
    <w:rsid w:val="003F5F65"/>
    <w:rsid w:val="00400029"/>
    <w:rsid w:val="00400222"/>
    <w:rsid w:val="004002EC"/>
    <w:rsid w:val="0040239F"/>
    <w:rsid w:val="00403A95"/>
    <w:rsid w:val="00404E3E"/>
    <w:rsid w:val="004051D2"/>
    <w:rsid w:val="0040D734"/>
    <w:rsid w:val="004102D1"/>
    <w:rsid w:val="00414798"/>
    <w:rsid w:val="00415DA0"/>
    <w:rsid w:val="00415F79"/>
    <w:rsid w:val="00420BC3"/>
    <w:rsid w:val="00421F1A"/>
    <w:rsid w:val="004222A7"/>
    <w:rsid w:val="00422E84"/>
    <w:rsid w:val="00423728"/>
    <w:rsid w:val="00424342"/>
    <w:rsid w:val="00426115"/>
    <w:rsid w:val="00430411"/>
    <w:rsid w:val="00437DE5"/>
    <w:rsid w:val="00441434"/>
    <w:rsid w:val="0044267D"/>
    <w:rsid w:val="004438D2"/>
    <w:rsid w:val="00447799"/>
    <w:rsid w:val="004500B8"/>
    <w:rsid w:val="004512E4"/>
    <w:rsid w:val="00451DEB"/>
    <w:rsid w:val="00460CE9"/>
    <w:rsid w:val="00463BF2"/>
    <w:rsid w:val="00466AF4"/>
    <w:rsid w:val="004670EA"/>
    <w:rsid w:val="0047096E"/>
    <w:rsid w:val="00473776"/>
    <w:rsid w:val="004748E4"/>
    <w:rsid w:val="00477449"/>
    <w:rsid w:val="00480328"/>
    <w:rsid w:val="0048227A"/>
    <w:rsid w:val="00484A5E"/>
    <w:rsid w:val="00484AAE"/>
    <w:rsid w:val="004864AE"/>
    <w:rsid w:val="00490C68"/>
    <w:rsid w:val="00494727"/>
    <w:rsid w:val="00495E8D"/>
    <w:rsid w:val="0049730B"/>
    <w:rsid w:val="00497708"/>
    <w:rsid w:val="004A030F"/>
    <w:rsid w:val="004A2C82"/>
    <w:rsid w:val="004A54B7"/>
    <w:rsid w:val="004A5A7A"/>
    <w:rsid w:val="004A6CCF"/>
    <w:rsid w:val="004A6E05"/>
    <w:rsid w:val="004B009A"/>
    <w:rsid w:val="004B155E"/>
    <w:rsid w:val="004B2DC2"/>
    <w:rsid w:val="004B4671"/>
    <w:rsid w:val="004B475D"/>
    <w:rsid w:val="004B4B2D"/>
    <w:rsid w:val="004B4DB0"/>
    <w:rsid w:val="004C04E1"/>
    <w:rsid w:val="004C0655"/>
    <w:rsid w:val="004C46BD"/>
    <w:rsid w:val="004C4C4D"/>
    <w:rsid w:val="004C72D8"/>
    <w:rsid w:val="004D2540"/>
    <w:rsid w:val="004D4AA1"/>
    <w:rsid w:val="004D51DF"/>
    <w:rsid w:val="004D6753"/>
    <w:rsid w:val="004E1E38"/>
    <w:rsid w:val="004E295D"/>
    <w:rsid w:val="004E437D"/>
    <w:rsid w:val="004E47B9"/>
    <w:rsid w:val="004E4B21"/>
    <w:rsid w:val="004E532E"/>
    <w:rsid w:val="004E5C26"/>
    <w:rsid w:val="004E7C7A"/>
    <w:rsid w:val="004F0859"/>
    <w:rsid w:val="004F12A6"/>
    <w:rsid w:val="004F17A1"/>
    <w:rsid w:val="004F2A40"/>
    <w:rsid w:val="004F34B9"/>
    <w:rsid w:val="004F4E7E"/>
    <w:rsid w:val="004F4F98"/>
    <w:rsid w:val="004F7775"/>
    <w:rsid w:val="00501634"/>
    <w:rsid w:val="00505807"/>
    <w:rsid w:val="00506AFA"/>
    <w:rsid w:val="00510F14"/>
    <w:rsid w:val="00512B72"/>
    <w:rsid w:val="00512EB2"/>
    <w:rsid w:val="005139B3"/>
    <w:rsid w:val="0051457C"/>
    <w:rsid w:val="0051759D"/>
    <w:rsid w:val="00523960"/>
    <w:rsid w:val="0052511F"/>
    <w:rsid w:val="00535434"/>
    <w:rsid w:val="00535551"/>
    <w:rsid w:val="00536663"/>
    <w:rsid w:val="0054232B"/>
    <w:rsid w:val="00543357"/>
    <w:rsid w:val="005436B2"/>
    <w:rsid w:val="00543E35"/>
    <w:rsid w:val="00545CAC"/>
    <w:rsid w:val="0055001E"/>
    <w:rsid w:val="00550F24"/>
    <w:rsid w:val="005541A8"/>
    <w:rsid w:val="00554FB6"/>
    <w:rsid w:val="005552FA"/>
    <w:rsid w:val="00556790"/>
    <w:rsid w:val="005600A0"/>
    <w:rsid w:val="0056257E"/>
    <w:rsid w:val="005625D3"/>
    <w:rsid w:val="00562887"/>
    <w:rsid w:val="005677AD"/>
    <w:rsid w:val="00574092"/>
    <w:rsid w:val="005754BD"/>
    <w:rsid w:val="00580E54"/>
    <w:rsid w:val="0058322C"/>
    <w:rsid w:val="005855C0"/>
    <w:rsid w:val="00590623"/>
    <w:rsid w:val="00592250"/>
    <w:rsid w:val="005930A7"/>
    <w:rsid w:val="00597E9C"/>
    <w:rsid w:val="005A2CF9"/>
    <w:rsid w:val="005A559F"/>
    <w:rsid w:val="005A57B2"/>
    <w:rsid w:val="005B1630"/>
    <w:rsid w:val="005B2353"/>
    <w:rsid w:val="005B29F1"/>
    <w:rsid w:val="005B45FF"/>
    <w:rsid w:val="005B673E"/>
    <w:rsid w:val="005C1B61"/>
    <w:rsid w:val="005C1DA5"/>
    <w:rsid w:val="005C54EF"/>
    <w:rsid w:val="005D1916"/>
    <w:rsid w:val="005D1C1D"/>
    <w:rsid w:val="005D4137"/>
    <w:rsid w:val="005E504E"/>
    <w:rsid w:val="005E7E10"/>
    <w:rsid w:val="005F01B6"/>
    <w:rsid w:val="005F186A"/>
    <w:rsid w:val="005F2078"/>
    <w:rsid w:val="005F2087"/>
    <w:rsid w:val="005F3D95"/>
    <w:rsid w:val="005F4474"/>
    <w:rsid w:val="005F52A5"/>
    <w:rsid w:val="005F56BE"/>
    <w:rsid w:val="005F6520"/>
    <w:rsid w:val="00602034"/>
    <w:rsid w:val="00602651"/>
    <w:rsid w:val="00605E61"/>
    <w:rsid w:val="00605FC0"/>
    <w:rsid w:val="00607040"/>
    <w:rsid w:val="00607D05"/>
    <w:rsid w:val="00610066"/>
    <w:rsid w:val="00613103"/>
    <w:rsid w:val="00613DC6"/>
    <w:rsid w:val="00614348"/>
    <w:rsid w:val="006173CA"/>
    <w:rsid w:val="0061741E"/>
    <w:rsid w:val="0062050C"/>
    <w:rsid w:val="00622D5D"/>
    <w:rsid w:val="00626C2B"/>
    <w:rsid w:val="00627E99"/>
    <w:rsid w:val="00627F3C"/>
    <w:rsid w:val="00632D8E"/>
    <w:rsid w:val="00633A47"/>
    <w:rsid w:val="006348C1"/>
    <w:rsid w:val="0063544B"/>
    <w:rsid w:val="0063621A"/>
    <w:rsid w:val="006373D3"/>
    <w:rsid w:val="00643A30"/>
    <w:rsid w:val="00644A01"/>
    <w:rsid w:val="006450B4"/>
    <w:rsid w:val="00651DF4"/>
    <w:rsid w:val="00652F4E"/>
    <w:rsid w:val="00654702"/>
    <w:rsid w:val="00656D4E"/>
    <w:rsid w:val="00662B9E"/>
    <w:rsid w:val="00665013"/>
    <w:rsid w:val="00667405"/>
    <w:rsid w:val="00670822"/>
    <w:rsid w:val="006710F4"/>
    <w:rsid w:val="0067193F"/>
    <w:rsid w:val="00671C32"/>
    <w:rsid w:val="0067215B"/>
    <w:rsid w:val="00672498"/>
    <w:rsid w:val="00674DBE"/>
    <w:rsid w:val="00680299"/>
    <w:rsid w:val="00683B46"/>
    <w:rsid w:val="00690A9E"/>
    <w:rsid w:val="00690D50"/>
    <w:rsid w:val="00696D6C"/>
    <w:rsid w:val="00697133"/>
    <w:rsid w:val="006A0476"/>
    <w:rsid w:val="006A04AD"/>
    <w:rsid w:val="006A0522"/>
    <w:rsid w:val="006A14FE"/>
    <w:rsid w:val="006A156E"/>
    <w:rsid w:val="006A712F"/>
    <w:rsid w:val="006B14DB"/>
    <w:rsid w:val="006B36F8"/>
    <w:rsid w:val="006B3F06"/>
    <w:rsid w:val="006B43B9"/>
    <w:rsid w:val="006B4416"/>
    <w:rsid w:val="006B4B34"/>
    <w:rsid w:val="006B6E25"/>
    <w:rsid w:val="006B7C7D"/>
    <w:rsid w:val="006C063A"/>
    <w:rsid w:val="006C122E"/>
    <w:rsid w:val="006C2980"/>
    <w:rsid w:val="006C326D"/>
    <w:rsid w:val="006C4189"/>
    <w:rsid w:val="006C605E"/>
    <w:rsid w:val="006C6677"/>
    <w:rsid w:val="006C6F54"/>
    <w:rsid w:val="006C7B93"/>
    <w:rsid w:val="006D2E81"/>
    <w:rsid w:val="006D37D7"/>
    <w:rsid w:val="006D53B8"/>
    <w:rsid w:val="006D56C7"/>
    <w:rsid w:val="006D63AA"/>
    <w:rsid w:val="006D772D"/>
    <w:rsid w:val="006E0B54"/>
    <w:rsid w:val="006E1F61"/>
    <w:rsid w:val="006E2DDF"/>
    <w:rsid w:val="006E2ED3"/>
    <w:rsid w:val="006E2F60"/>
    <w:rsid w:val="006E361A"/>
    <w:rsid w:val="006E4562"/>
    <w:rsid w:val="006E73BA"/>
    <w:rsid w:val="006E73DF"/>
    <w:rsid w:val="006F0F58"/>
    <w:rsid w:val="006F20B4"/>
    <w:rsid w:val="006F36BC"/>
    <w:rsid w:val="006F4046"/>
    <w:rsid w:val="006F42E3"/>
    <w:rsid w:val="006F5FC0"/>
    <w:rsid w:val="006F6481"/>
    <w:rsid w:val="006F9919"/>
    <w:rsid w:val="00702E9D"/>
    <w:rsid w:val="007032C4"/>
    <w:rsid w:val="00704418"/>
    <w:rsid w:val="00704DB6"/>
    <w:rsid w:val="007071D5"/>
    <w:rsid w:val="0070791E"/>
    <w:rsid w:val="0071233F"/>
    <w:rsid w:val="007132D1"/>
    <w:rsid w:val="00713A8C"/>
    <w:rsid w:val="00713F8E"/>
    <w:rsid w:val="007225AA"/>
    <w:rsid w:val="007232F6"/>
    <w:rsid w:val="007237DD"/>
    <w:rsid w:val="007260AE"/>
    <w:rsid w:val="0072673D"/>
    <w:rsid w:val="00727529"/>
    <w:rsid w:val="00727B3B"/>
    <w:rsid w:val="00731496"/>
    <w:rsid w:val="007326A0"/>
    <w:rsid w:val="00734F4A"/>
    <w:rsid w:val="007352D9"/>
    <w:rsid w:val="00735F36"/>
    <w:rsid w:val="00736985"/>
    <w:rsid w:val="00742FE1"/>
    <w:rsid w:val="0074522B"/>
    <w:rsid w:val="00745B2B"/>
    <w:rsid w:val="00747337"/>
    <w:rsid w:val="00747E7E"/>
    <w:rsid w:val="0075069E"/>
    <w:rsid w:val="007576E8"/>
    <w:rsid w:val="007577D4"/>
    <w:rsid w:val="00760A34"/>
    <w:rsid w:val="007615EE"/>
    <w:rsid w:val="00761811"/>
    <w:rsid w:val="00761A0B"/>
    <w:rsid w:val="00761BCC"/>
    <w:rsid w:val="00761D24"/>
    <w:rsid w:val="00764992"/>
    <w:rsid w:val="00766980"/>
    <w:rsid w:val="00767F10"/>
    <w:rsid w:val="007711AA"/>
    <w:rsid w:val="00772982"/>
    <w:rsid w:val="00775928"/>
    <w:rsid w:val="00776F6A"/>
    <w:rsid w:val="00780467"/>
    <w:rsid w:val="00782B20"/>
    <w:rsid w:val="007836B1"/>
    <w:rsid w:val="0078695E"/>
    <w:rsid w:val="00787569"/>
    <w:rsid w:val="00787682"/>
    <w:rsid w:val="00787683"/>
    <w:rsid w:val="00793AB5"/>
    <w:rsid w:val="00795A0C"/>
    <w:rsid w:val="007A328D"/>
    <w:rsid w:val="007A3C1B"/>
    <w:rsid w:val="007A5ABE"/>
    <w:rsid w:val="007A6A5A"/>
    <w:rsid w:val="007B0AA1"/>
    <w:rsid w:val="007B50F1"/>
    <w:rsid w:val="007B5109"/>
    <w:rsid w:val="007B51AD"/>
    <w:rsid w:val="007B65CB"/>
    <w:rsid w:val="007B788D"/>
    <w:rsid w:val="007C01F2"/>
    <w:rsid w:val="007C1B62"/>
    <w:rsid w:val="007C24D0"/>
    <w:rsid w:val="007C2711"/>
    <w:rsid w:val="007C3F97"/>
    <w:rsid w:val="007C59F6"/>
    <w:rsid w:val="007C62DB"/>
    <w:rsid w:val="007D5112"/>
    <w:rsid w:val="007D574B"/>
    <w:rsid w:val="007D5F54"/>
    <w:rsid w:val="007E0A02"/>
    <w:rsid w:val="007E1B3D"/>
    <w:rsid w:val="007E5C95"/>
    <w:rsid w:val="007E73DD"/>
    <w:rsid w:val="007F02DF"/>
    <w:rsid w:val="007F0DD1"/>
    <w:rsid w:val="007F4D09"/>
    <w:rsid w:val="007F5508"/>
    <w:rsid w:val="008013B7"/>
    <w:rsid w:val="00802E26"/>
    <w:rsid w:val="00806940"/>
    <w:rsid w:val="00806BFB"/>
    <w:rsid w:val="0081046F"/>
    <w:rsid w:val="008109D7"/>
    <w:rsid w:val="00811A04"/>
    <w:rsid w:val="00816A8F"/>
    <w:rsid w:val="00816B3B"/>
    <w:rsid w:val="00817269"/>
    <w:rsid w:val="00817B8E"/>
    <w:rsid w:val="008218DD"/>
    <w:rsid w:val="00823070"/>
    <w:rsid w:val="00823328"/>
    <w:rsid w:val="00824722"/>
    <w:rsid w:val="0083032B"/>
    <w:rsid w:val="0083093A"/>
    <w:rsid w:val="008309FA"/>
    <w:rsid w:val="0083136D"/>
    <w:rsid w:val="00831A87"/>
    <w:rsid w:val="00837BBC"/>
    <w:rsid w:val="00841D8A"/>
    <w:rsid w:val="008425FB"/>
    <w:rsid w:val="008441B0"/>
    <w:rsid w:val="00850B3D"/>
    <w:rsid w:val="00851162"/>
    <w:rsid w:val="00851ADB"/>
    <w:rsid w:val="00851B67"/>
    <w:rsid w:val="00852BF6"/>
    <w:rsid w:val="008549E8"/>
    <w:rsid w:val="00855FF6"/>
    <w:rsid w:val="00856065"/>
    <w:rsid w:val="008563D6"/>
    <w:rsid w:val="00861867"/>
    <w:rsid w:val="00863C89"/>
    <w:rsid w:val="00867907"/>
    <w:rsid w:val="00867F87"/>
    <w:rsid w:val="0087017D"/>
    <w:rsid w:val="00871840"/>
    <w:rsid w:val="008722A4"/>
    <w:rsid w:val="00872944"/>
    <w:rsid w:val="00875E2B"/>
    <w:rsid w:val="008762C2"/>
    <w:rsid w:val="00876A58"/>
    <w:rsid w:val="00880845"/>
    <w:rsid w:val="00880AB6"/>
    <w:rsid w:val="00886361"/>
    <w:rsid w:val="00887182"/>
    <w:rsid w:val="00893F01"/>
    <w:rsid w:val="008970FD"/>
    <w:rsid w:val="008A1312"/>
    <w:rsid w:val="008A1BC2"/>
    <w:rsid w:val="008A2E3A"/>
    <w:rsid w:val="008A5118"/>
    <w:rsid w:val="008A68FE"/>
    <w:rsid w:val="008A6D32"/>
    <w:rsid w:val="008B0EC0"/>
    <w:rsid w:val="008B0ECD"/>
    <w:rsid w:val="008B343E"/>
    <w:rsid w:val="008B3929"/>
    <w:rsid w:val="008B47E1"/>
    <w:rsid w:val="008B4CD1"/>
    <w:rsid w:val="008B697E"/>
    <w:rsid w:val="008B6F83"/>
    <w:rsid w:val="008C1911"/>
    <w:rsid w:val="008C5BB2"/>
    <w:rsid w:val="008C6C2B"/>
    <w:rsid w:val="008D2EBF"/>
    <w:rsid w:val="008D3C9D"/>
    <w:rsid w:val="008D50EC"/>
    <w:rsid w:val="008D63D2"/>
    <w:rsid w:val="008E0D30"/>
    <w:rsid w:val="008E19A8"/>
    <w:rsid w:val="008E4338"/>
    <w:rsid w:val="008E4F0A"/>
    <w:rsid w:val="008E5E5F"/>
    <w:rsid w:val="008E68A6"/>
    <w:rsid w:val="008E7D65"/>
    <w:rsid w:val="008F1931"/>
    <w:rsid w:val="008F1B79"/>
    <w:rsid w:val="008F266B"/>
    <w:rsid w:val="008F3537"/>
    <w:rsid w:val="008F4FB5"/>
    <w:rsid w:val="009009EB"/>
    <w:rsid w:val="00900ED2"/>
    <w:rsid w:val="009039E6"/>
    <w:rsid w:val="0090545A"/>
    <w:rsid w:val="00910DEE"/>
    <w:rsid w:val="00911EE9"/>
    <w:rsid w:val="00913B49"/>
    <w:rsid w:val="009160FF"/>
    <w:rsid w:val="00917855"/>
    <w:rsid w:val="00920552"/>
    <w:rsid w:val="00920946"/>
    <w:rsid w:val="00922A9E"/>
    <w:rsid w:val="00926182"/>
    <w:rsid w:val="009262DD"/>
    <w:rsid w:val="00927A36"/>
    <w:rsid w:val="00930689"/>
    <w:rsid w:val="00933131"/>
    <w:rsid w:val="00933326"/>
    <w:rsid w:val="009339FE"/>
    <w:rsid w:val="00937292"/>
    <w:rsid w:val="009374A0"/>
    <w:rsid w:val="00940119"/>
    <w:rsid w:val="0094108C"/>
    <w:rsid w:val="009410B0"/>
    <w:rsid w:val="00944169"/>
    <w:rsid w:val="0094552F"/>
    <w:rsid w:val="00947724"/>
    <w:rsid w:val="00947A30"/>
    <w:rsid w:val="00952934"/>
    <w:rsid w:val="00953D28"/>
    <w:rsid w:val="009545CE"/>
    <w:rsid w:val="00955453"/>
    <w:rsid w:val="00957CF1"/>
    <w:rsid w:val="00960B38"/>
    <w:rsid w:val="00961078"/>
    <w:rsid w:val="00961812"/>
    <w:rsid w:val="00961A4E"/>
    <w:rsid w:val="009627C8"/>
    <w:rsid w:val="00962CCD"/>
    <w:rsid w:val="0096413F"/>
    <w:rsid w:val="009646B5"/>
    <w:rsid w:val="0096784D"/>
    <w:rsid w:val="00970F1D"/>
    <w:rsid w:val="00972A3C"/>
    <w:rsid w:val="00972D6A"/>
    <w:rsid w:val="0097427F"/>
    <w:rsid w:val="009749B9"/>
    <w:rsid w:val="0097560D"/>
    <w:rsid w:val="00976EAA"/>
    <w:rsid w:val="00977466"/>
    <w:rsid w:val="00977E2B"/>
    <w:rsid w:val="009809C8"/>
    <w:rsid w:val="00981CDA"/>
    <w:rsid w:val="009832F2"/>
    <w:rsid w:val="0098459E"/>
    <w:rsid w:val="0098567D"/>
    <w:rsid w:val="00990A49"/>
    <w:rsid w:val="0099264F"/>
    <w:rsid w:val="0099265D"/>
    <w:rsid w:val="00994A84"/>
    <w:rsid w:val="009968ED"/>
    <w:rsid w:val="00997930"/>
    <w:rsid w:val="009A04DB"/>
    <w:rsid w:val="009A34D9"/>
    <w:rsid w:val="009B0EB8"/>
    <w:rsid w:val="009B1D83"/>
    <w:rsid w:val="009B301F"/>
    <w:rsid w:val="009B6D6F"/>
    <w:rsid w:val="009C1361"/>
    <w:rsid w:val="009C16D2"/>
    <w:rsid w:val="009C3079"/>
    <w:rsid w:val="009C3C42"/>
    <w:rsid w:val="009C578C"/>
    <w:rsid w:val="009C78B9"/>
    <w:rsid w:val="009D146D"/>
    <w:rsid w:val="009D19F4"/>
    <w:rsid w:val="009D2B24"/>
    <w:rsid w:val="009D3C30"/>
    <w:rsid w:val="009D6377"/>
    <w:rsid w:val="009D702F"/>
    <w:rsid w:val="009E1455"/>
    <w:rsid w:val="009E1ADB"/>
    <w:rsid w:val="009E3346"/>
    <w:rsid w:val="009E4A80"/>
    <w:rsid w:val="009E7336"/>
    <w:rsid w:val="009F2692"/>
    <w:rsid w:val="009F4429"/>
    <w:rsid w:val="009F6B51"/>
    <w:rsid w:val="00A03D80"/>
    <w:rsid w:val="00A04544"/>
    <w:rsid w:val="00A0536E"/>
    <w:rsid w:val="00A05889"/>
    <w:rsid w:val="00A077F2"/>
    <w:rsid w:val="00A11A4D"/>
    <w:rsid w:val="00A11B5E"/>
    <w:rsid w:val="00A13D2E"/>
    <w:rsid w:val="00A14A50"/>
    <w:rsid w:val="00A15AED"/>
    <w:rsid w:val="00A17750"/>
    <w:rsid w:val="00A20F49"/>
    <w:rsid w:val="00A219FF"/>
    <w:rsid w:val="00A23CA9"/>
    <w:rsid w:val="00A272C4"/>
    <w:rsid w:val="00A3040D"/>
    <w:rsid w:val="00A31BA4"/>
    <w:rsid w:val="00A35B1A"/>
    <w:rsid w:val="00A35B72"/>
    <w:rsid w:val="00A40B8B"/>
    <w:rsid w:val="00A41595"/>
    <w:rsid w:val="00A41B99"/>
    <w:rsid w:val="00A42E77"/>
    <w:rsid w:val="00A50288"/>
    <w:rsid w:val="00A50CE1"/>
    <w:rsid w:val="00A52E69"/>
    <w:rsid w:val="00A546B6"/>
    <w:rsid w:val="00A55804"/>
    <w:rsid w:val="00A55C81"/>
    <w:rsid w:val="00A56389"/>
    <w:rsid w:val="00A621D7"/>
    <w:rsid w:val="00A6278E"/>
    <w:rsid w:val="00A647FC"/>
    <w:rsid w:val="00A66203"/>
    <w:rsid w:val="00A67301"/>
    <w:rsid w:val="00A675B9"/>
    <w:rsid w:val="00A713DF"/>
    <w:rsid w:val="00A71920"/>
    <w:rsid w:val="00A724B0"/>
    <w:rsid w:val="00A73F30"/>
    <w:rsid w:val="00A7481E"/>
    <w:rsid w:val="00A76B18"/>
    <w:rsid w:val="00A77858"/>
    <w:rsid w:val="00A810DA"/>
    <w:rsid w:val="00A844CF"/>
    <w:rsid w:val="00A869CF"/>
    <w:rsid w:val="00A9103D"/>
    <w:rsid w:val="00A96628"/>
    <w:rsid w:val="00A977CE"/>
    <w:rsid w:val="00AA0098"/>
    <w:rsid w:val="00AA1DC0"/>
    <w:rsid w:val="00AA2977"/>
    <w:rsid w:val="00AA2E7D"/>
    <w:rsid w:val="00AA3281"/>
    <w:rsid w:val="00AA368E"/>
    <w:rsid w:val="00AB0B1A"/>
    <w:rsid w:val="00AB2D02"/>
    <w:rsid w:val="00AB3F18"/>
    <w:rsid w:val="00AC0991"/>
    <w:rsid w:val="00AC2293"/>
    <w:rsid w:val="00AC2CAF"/>
    <w:rsid w:val="00AC5D96"/>
    <w:rsid w:val="00AC703C"/>
    <w:rsid w:val="00AC790A"/>
    <w:rsid w:val="00AD14DE"/>
    <w:rsid w:val="00AD183F"/>
    <w:rsid w:val="00AD31D3"/>
    <w:rsid w:val="00AD3AF6"/>
    <w:rsid w:val="00AD3E23"/>
    <w:rsid w:val="00AD3F53"/>
    <w:rsid w:val="00AD473B"/>
    <w:rsid w:val="00AD5410"/>
    <w:rsid w:val="00AD6648"/>
    <w:rsid w:val="00AD7A3D"/>
    <w:rsid w:val="00AE081D"/>
    <w:rsid w:val="00AE0D15"/>
    <w:rsid w:val="00AE4369"/>
    <w:rsid w:val="00AE4A73"/>
    <w:rsid w:val="00AE5AFB"/>
    <w:rsid w:val="00AE7C5F"/>
    <w:rsid w:val="00AF0AAA"/>
    <w:rsid w:val="00AF28AC"/>
    <w:rsid w:val="00AF28E9"/>
    <w:rsid w:val="00AF3394"/>
    <w:rsid w:val="00AF6BA3"/>
    <w:rsid w:val="00AF7343"/>
    <w:rsid w:val="00B04D11"/>
    <w:rsid w:val="00B07D67"/>
    <w:rsid w:val="00B11F2F"/>
    <w:rsid w:val="00B14CA9"/>
    <w:rsid w:val="00B1726D"/>
    <w:rsid w:val="00B226EF"/>
    <w:rsid w:val="00B255D2"/>
    <w:rsid w:val="00B2662A"/>
    <w:rsid w:val="00B271E1"/>
    <w:rsid w:val="00B321E4"/>
    <w:rsid w:val="00B3445B"/>
    <w:rsid w:val="00B36E88"/>
    <w:rsid w:val="00B372AB"/>
    <w:rsid w:val="00B46189"/>
    <w:rsid w:val="00B47315"/>
    <w:rsid w:val="00B50FA9"/>
    <w:rsid w:val="00B540EF"/>
    <w:rsid w:val="00B55753"/>
    <w:rsid w:val="00B562CE"/>
    <w:rsid w:val="00B5755F"/>
    <w:rsid w:val="00B62385"/>
    <w:rsid w:val="00B63803"/>
    <w:rsid w:val="00B6612B"/>
    <w:rsid w:val="00B6705A"/>
    <w:rsid w:val="00B67139"/>
    <w:rsid w:val="00B678B1"/>
    <w:rsid w:val="00B704F3"/>
    <w:rsid w:val="00B70FA0"/>
    <w:rsid w:val="00B72723"/>
    <w:rsid w:val="00B816A1"/>
    <w:rsid w:val="00B817BF"/>
    <w:rsid w:val="00B83D81"/>
    <w:rsid w:val="00B844A9"/>
    <w:rsid w:val="00B95191"/>
    <w:rsid w:val="00B957BD"/>
    <w:rsid w:val="00BA2C70"/>
    <w:rsid w:val="00BA4703"/>
    <w:rsid w:val="00BB0014"/>
    <w:rsid w:val="00BB0702"/>
    <w:rsid w:val="00BB220D"/>
    <w:rsid w:val="00BB4890"/>
    <w:rsid w:val="00BB5A5A"/>
    <w:rsid w:val="00BC0303"/>
    <w:rsid w:val="00BC0F99"/>
    <w:rsid w:val="00BC2901"/>
    <w:rsid w:val="00BC3727"/>
    <w:rsid w:val="00BD232D"/>
    <w:rsid w:val="00BD38B2"/>
    <w:rsid w:val="00BD46EB"/>
    <w:rsid w:val="00BD57A8"/>
    <w:rsid w:val="00BD7F94"/>
    <w:rsid w:val="00BE0EC4"/>
    <w:rsid w:val="00BF0C5B"/>
    <w:rsid w:val="00BF34FB"/>
    <w:rsid w:val="00BF426F"/>
    <w:rsid w:val="00BF496B"/>
    <w:rsid w:val="00BF6209"/>
    <w:rsid w:val="00BF6674"/>
    <w:rsid w:val="00C00341"/>
    <w:rsid w:val="00C00380"/>
    <w:rsid w:val="00C0189B"/>
    <w:rsid w:val="00C022C7"/>
    <w:rsid w:val="00C129F1"/>
    <w:rsid w:val="00C13C95"/>
    <w:rsid w:val="00C15CCB"/>
    <w:rsid w:val="00C23CC5"/>
    <w:rsid w:val="00C26D36"/>
    <w:rsid w:val="00C30564"/>
    <w:rsid w:val="00C30CAF"/>
    <w:rsid w:val="00C31F11"/>
    <w:rsid w:val="00C32A68"/>
    <w:rsid w:val="00C34C1B"/>
    <w:rsid w:val="00C3532A"/>
    <w:rsid w:val="00C3575D"/>
    <w:rsid w:val="00C36C31"/>
    <w:rsid w:val="00C454C1"/>
    <w:rsid w:val="00C4593A"/>
    <w:rsid w:val="00C47EA8"/>
    <w:rsid w:val="00C508DD"/>
    <w:rsid w:val="00C52A60"/>
    <w:rsid w:val="00C54D20"/>
    <w:rsid w:val="00C55EA4"/>
    <w:rsid w:val="00C56615"/>
    <w:rsid w:val="00C60EF7"/>
    <w:rsid w:val="00C61402"/>
    <w:rsid w:val="00C61C6D"/>
    <w:rsid w:val="00C63E36"/>
    <w:rsid w:val="00C6683F"/>
    <w:rsid w:val="00C66DFC"/>
    <w:rsid w:val="00C6754D"/>
    <w:rsid w:val="00C732B0"/>
    <w:rsid w:val="00C80DD6"/>
    <w:rsid w:val="00C8293D"/>
    <w:rsid w:val="00C84723"/>
    <w:rsid w:val="00C87164"/>
    <w:rsid w:val="00C87D15"/>
    <w:rsid w:val="00C91C59"/>
    <w:rsid w:val="00C964FD"/>
    <w:rsid w:val="00CA0B80"/>
    <w:rsid w:val="00CA2A06"/>
    <w:rsid w:val="00CA370B"/>
    <w:rsid w:val="00CA3E8E"/>
    <w:rsid w:val="00CA4853"/>
    <w:rsid w:val="00CA597F"/>
    <w:rsid w:val="00CA6FE2"/>
    <w:rsid w:val="00CA796F"/>
    <w:rsid w:val="00CB2014"/>
    <w:rsid w:val="00CB28F2"/>
    <w:rsid w:val="00CB765B"/>
    <w:rsid w:val="00CB78B4"/>
    <w:rsid w:val="00CC221A"/>
    <w:rsid w:val="00CC3534"/>
    <w:rsid w:val="00CC4AAA"/>
    <w:rsid w:val="00CC5412"/>
    <w:rsid w:val="00CC6250"/>
    <w:rsid w:val="00CC65E6"/>
    <w:rsid w:val="00CC72C6"/>
    <w:rsid w:val="00CD4EA5"/>
    <w:rsid w:val="00CD6A0B"/>
    <w:rsid w:val="00CD7979"/>
    <w:rsid w:val="00CD7D94"/>
    <w:rsid w:val="00CE0334"/>
    <w:rsid w:val="00CE0839"/>
    <w:rsid w:val="00CE11E1"/>
    <w:rsid w:val="00CE37DE"/>
    <w:rsid w:val="00CE503E"/>
    <w:rsid w:val="00CF401A"/>
    <w:rsid w:val="00D036D9"/>
    <w:rsid w:val="00D0628A"/>
    <w:rsid w:val="00D06787"/>
    <w:rsid w:val="00D06B4A"/>
    <w:rsid w:val="00D1143C"/>
    <w:rsid w:val="00D1322B"/>
    <w:rsid w:val="00D24AD8"/>
    <w:rsid w:val="00D30EE5"/>
    <w:rsid w:val="00D3152B"/>
    <w:rsid w:val="00D31A67"/>
    <w:rsid w:val="00D3274D"/>
    <w:rsid w:val="00D33D18"/>
    <w:rsid w:val="00D346D6"/>
    <w:rsid w:val="00D37CD7"/>
    <w:rsid w:val="00D456F8"/>
    <w:rsid w:val="00D45F62"/>
    <w:rsid w:val="00D46DAC"/>
    <w:rsid w:val="00D528BD"/>
    <w:rsid w:val="00D5731C"/>
    <w:rsid w:val="00D659F1"/>
    <w:rsid w:val="00D66F73"/>
    <w:rsid w:val="00D6733D"/>
    <w:rsid w:val="00D67EAA"/>
    <w:rsid w:val="00D72EDB"/>
    <w:rsid w:val="00D73660"/>
    <w:rsid w:val="00D74EDC"/>
    <w:rsid w:val="00D77CAB"/>
    <w:rsid w:val="00D77DDE"/>
    <w:rsid w:val="00D80DBB"/>
    <w:rsid w:val="00D835A9"/>
    <w:rsid w:val="00D8553F"/>
    <w:rsid w:val="00D8562F"/>
    <w:rsid w:val="00D86C23"/>
    <w:rsid w:val="00D93005"/>
    <w:rsid w:val="00D939D4"/>
    <w:rsid w:val="00D95289"/>
    <w:rsid w:val="00D95DDE"/>
    <w:rsid w:val="00DA44ED"/>
    <w:rsid w:val="00DA4B06"/>
    <w:rsid w:val="00DA4E0B"/>
    <w:rsid w:val="00DA4F1D"/>
    <w:rsid w:val="00DA5350"/>
    <w:rsid w:val="00DA5602"/>
    <w:rsid w:val="00DA6182"/>
    <w:rsid w:val="00DA64EC"/>
    <w:rsid w:val="00DA6741"/>
    <w:rsid w:val="00DA6AD9"/>
    <w:rsid w:val="00DB2A27"/>
    <w:rsid w:val="00DB55EA"/>
    <w:rsid w:val="00DB5F84"/>
    <w:rsid w:val="00DC1BB5"/>
    <w:rsid w:val="00DC5298"/>
    <w:rsid w:val="00DC5ADD"/>
    <w:rsid w:val="00DC5DB4"/>
    <w:rsid w:val="00DC7DB8"/>
    <w:rsid w:val="00DD0E28"/>
    <w:rsid w:val="00DD12B2"/>
    <w:rsid w:val="00DD1B98"/>
    <w:rsid w:val="00DD1E1C"/>
    <w:rsid w:val="00DD369D"/>
    <w:rsid w:val="00DD6EA9"/>
    <w:rsid w:val="00DE1EB7"/>
    <w:rsid w:val="00DE235D"/>
    <w:rsid w:val="00DF0022"/>
    <w:rsid w:val="00DF0147"/>
    <w:rsid w:val="00DF0FFF"/>
    <w:rsid w:val="00DF3111"/>
    <w:rsid w:val="00DF3B8E"/>
    <w:rsid w:val="00DF5340"/>
    <w:rsid w:val="00E003C6"/>
    <w:rsid w:val="00E004A0"/>
    <w:rsid w:val="00E00BB0"/>
    <w:rsid w:val="00E02555"/>
    <w:rsid w:val="00E0519A"/>
    <w:rsid w:val="00E057D3"/>
    <w:rsid w:val="00E069ED"/>
    <w:rsid w:val="00E0723C"/>
    <w:rsid w:val="00E111D6"/>
    <w:rsid w:val="00E11594"/>
    <w:rsid w:val="00E11E78"/>
    <w:rsid w:val="00E13D96"/>
    <w:rsid w:val="00E14A8A"/>
    <w:rsid w:val="00E151DE"/>
    <w:rsid w:val="00E15F3A"/>
    <w:rsid w:val="00E2105B"/>
    <w:rsid w:val="00E21C4F"/>
    <w:rsid w:val="00E21D3F"/>
    <w:rsid w:val="00E2324B"/>
    <w:rsid w:val="00E27443"/>
    <w:rsid w:val="00E32023"/>
    <w:rsid w:val="00E41C45"/>
    <w:rsid w:val="00E43392"/>
    <w:rsid w:val="00E47306"/>
    <w:rsid w:val="00E518C3"/>
    <w:rsid w:val="00E564A6"/>
    <w:rsid w:val="00E57426"/>
    <w:rsid w:val="00E62019"/>
    <w:rsid w:val="00E6202B"/>
    <w:rsid w:val="00E663F9"/>
    <w:rsid w:val="00E746B4"/>
    <w:rsid w:val="00E7529F"/>
    <w:rsid w:val="00E75795"/>
    <w:rsid w:val="00E800FF"/>
    <w:rsid w:val="00E81EF8"/>
    <w:rsid w:val="00E8461A"/>
    <w:rsid w:val="00E84A94"/>
    <w:rsid w:val="00E874E3"/>
    <w:rsid w:val="00E87739"/>
    <w:rsid w:val="00E87AAD"/>
    <w:rsid w:val="00E91443"/>
    <w:rsid w:val="00E9723F"/>
    <w:rsid w:val="00EA30D6"/>
    <w:rsid w:val="00EA710C"/>
    <w:rsid w:val="00EB1269"/>
    <w:rsid w:val="00EB241D"/>
    <w:rsid w:val="00EB4229"/>
    <w:rsid w:val="00EB66F0"/>
    <w:rsid w:val="00EC1D59"/>
    <w:rsid w:val="00EC244E"/>
    <w:rsid w:val="00EC2A31"/>
    <w:rsid w:val="00EC66C8"/>
    <w:rsid w:val="00ED1246"/>
    <w:rsid w:val="00ED451C"/>
    <w:rsid w:val="00ED4FEC"/>
    <w:rsid w:val="00EE1EAA"/>
    <w:rsid w:val="00EE3FBE"/>
    <w:rsid w:val="00EE4A6C"/>
    <w:rsid w:val="00EE5C18"/>
    <w:rsid w:val="00EE7C62"/>
    <w:rsid w:val="00EF197B"/>
    <w:rsid w:val="00EF255A"/>
    <w:rsid w:val="00EF27E5"/>
    <w:rsid w:val="00EF6073"/>
    <w:rsid w:val="00F04156"/>
    <w:rsid w:val="00F05524"/>
    <w:rsid w:val="00F061DD"/>
    <w:rsid w:val="00F06C60"/>
    <w:rsid w:val="00F07B80"/>
    <w:rsid w:val="00F15AAE"/>
    <w:rsid w:val="00F15B51"/>
    <w:rsid w:val="00F20C95"/>
    <w:rsid w:val="00F21BA6"/>
    <w:rsid w:val="00F2563D"/>
    <w:rsid w:val="00F2641C"/>
    <w:rsid w:val="00F304C1"/>
    <w:rsid w:val="00F337B2"/>
    <w:rsid w:val="00F34B78"/>
    <w:rsid w:val="00F35ABE"/>
    <w:rsid w:val="00F43418"/>
    <w:rsid w:val="00F454BA"/>
    <w:rsid w:val="00F45920"/>
    <w:rsid w:val="00F4771F"/>
    <w:rsid w:val="00F545F7"/>
    <w:rsid w:val="00F55B18"/>
    <w:rsid w:val="00F55B33"/>
    <w:rsid w:val="00F56486"/>
    <w:rsid w:val="00F602A4"/>
    <w:rsid w:val="00F607A2"/>
    <w:rsid w:val="00F63DCF"/>
    <w:rsid w:val="00F6706C"/>
    <w:rsid w:val="00F67F2D"/>
    <w:rsid w:val="00F72B36"/>
    <w:rsid w:val="00F72FE2"/>
    <w:rsid w:val="00F741AC"/>
    <w:rsid w:val="00F751CD"/>
    <w:rsid w:val="00F75483"/>
    <w:rsid w:val="00F758B5"/>
    <w:rsid w:val="00F76A00"/>
    <w:rsid w:val="00F76E5B"/>
    <w:rsid w:val="00F775A9"/>
    <w:rsid w:val="00F77CD0"/>
    <w:rsid w:val="00F800B3"/>
    <w:rsid w:val="00F806D6"/>
    <w:rsid w:val="00F82DA7"/>
    <w:rsid w:val="00F83093"/>
    <w:rsid w:val="00F836B6"/>
    <w:rsid w:val="00F85B6D"/>
    <w:rsid w:val="00F8733E"/>
    <w:rsid w:val="00F907C7"/>
    <w:rsid w:val="00F90A47"/>
    <w:rsid w:val="00F93CCE"/>
    <w:rsid w:val="00F9409F"/>
    <w:rsid w:val="00F94279"/>
    <w:rsid w:val="00F9649B"/>
    <w:rsid w:val="00FA1D3D"/>
    <w:rsid w:val="00FA3D84"/>
    <w:rsid w:val="00FA3FDD"/>
    <w:rsid w:val="00FA4012"/>
    <w:rsid w:val="00FA6E26"/>
    <w:rsid w:val="00FB02C4"/>
    <w:rsid w:val="00FB19E4"/>
    <w:rsid w:val="00FB20E8"/>
    <w:rsid w:val="00FB4D76"/>
    <w:rsid w:val="00FB504B"/>
    <w:rsid w:val="00FB5436"/>
    <w:rsid w:val="00FC031D"/>
    <w:rsid w:val="00FC0995"/>
    <w:rsid w:val="00FC0BAC"/>
    <w:rsid w:val="00FC15E1"/>
    <w:rsid w:val="00FC1880"/>
    <w:rsid w:val="00FC203D"/>
    <w:rsid w:val="00FC3E55"/>
    <w:rsid w:val="00FC5B4E"/>
    <w:rsid w:val="00FC7E8D"/>
    <w:rsid w:val="00FD4620"/>
    <w:rsid w:val="00FD4DED"/>
    <w:rsid w:val="00FD6584"/>
    <w:rsid w:val="00FD721B"/>
    <w:rsid w:val="00FD7BCD"/>
    <w:rsid w:val="00FE2020"/>
    <w:rsid w:val="00FE30C8"/>
    <w:rsid w:val="00FE3EF3"/>
    <w:rsid w:val="00FE5BE0"/>
    <w:rsid w:val="00FE658E"/>
    <w:rsid w:val="00FE7B95"/>
    <w:rsid w:val="00FF0164"/>
    <w:rsid w:val="00FF02BA"/>
    <w:rsid w:val="00FF3029"/>
    <w:rsid w:val="00FF4DE4"/>
    <w:rsid w:val="00FF7484"/>
    <w:rsid w:val="0128E29A"/>
    <w:rsid w:val="012BA2C3"/>
    <w:rsid w:val="01478E6B"/>
    <w:rsid w:val="014F2CB8"/>
    <w:rsid w:val="01614DBA"/>
    <w:rsid w:val="0176543E"/>
    <w:rsid w:val="01936620"/>
    <w:rsid w:val="01B6D950"/>
    <w:rsid w:val="01B9E87E"/>
    <w:rsid w:val="01BB5073"/>
    <w:rsid w:val="0212E16E"/>
    <w:rsid w:val="0216E0B8"/>
    <w:rsid w:val="0218A80C"/>
    <w:rsid w:val="02201935"/>
    <w:rsid w:val="022255DD"/>
    <w:rsid w:val="0227B2B2"/>
    <w:rsid w:val="02423A17"/>
    <w:rsid w:val="024501DC"/>
    <w:rsid w:val="025BB1A2"/>
    <w:rsid w:val="0274CE6C"/>
    <w:rsid w:val="027DC90E"/>
    <w:rsid w:val="02925210"/>
    <w:rsid w:val="0295AB14"/>
    <w:rsid w:val="02B8966B"/>
    <w:rsid w:val="02BCF846"/>
    <w:rsid w:val="02CCD756"/>
    <w:rsid w:val="02D4E67C"/>
    <w:rsid w:val="0306348B"/>
    <w:rsid w:val="0310D374"/>
    <w:rsid w:val="03159026"/>
    <w:rsid w:val="032C7E1B"/>
    <w:rsid w:val="034CA97C"/>
    <w:rsid w:val="03AA8D87"/>
    <w:rsid w:val="03B735D2"/>
    <w:rsid w:val="03CA0ED8"/>
    <w:rsid w:val="03CCA299"/>
    <w:rsid w:val="0435AE8B"/>
    <w:rsid w:val="044FF75E"/>
    <w:rsid w:val="046C86C6"/>
    <w:rsid w:val="04777A16"/>
    <w:rsid w:val="047BA199"/>
    <w:rsid w:val="047DD34F"/>
    <w:rsid w:val="04D01DAB"/>
    <w:rsid w:val="04FB3C33"/>
    <w:rsid w:val="05006ADA"/>
    <w:rsid w:val="0535E8B7"/>
    <w:rsid w:val="05553737"/>
    <w:rsid w:val="05701630"/>
    <w:rsid w:val="05C786C3"/>
    <w:rsid w:val="05CEC445"/>
    <w:rsid w:val="05D7A1D4"/>
    <w:rsid w:val="05D7E6DB"/>
    <w:rsid w:val="05DA160A"/>
    <w:rsid w:val="05FAB21C"/>
    <w:rsid w:val="062ABE61"/>
    <w:rsid w:val="067E43E3"/>
    <w:rsid w:val="069F3B2B"/>
    <w:rsid w:val="070B0CB4"/>
    <w:rsid w:val="071D8B50"/>
    <w:rsid w:val="07710FB2"/>
    <w:rsid w:val="078165FC"/>
    <w:rsid w:val="0783B0ED"/>
    <w:rsid w:val="078BA1E9"/>
    <w:rsid w:val="07B79B41"/>
    <w:rsid w:val="07BA4FF0"/>
    <w:rsid w:val="081E4B09"/>
    <w:rsid w:val="0827485C"/>
    <w:rsid w:val="082ED2F5"/>
    <w:rsid w:val="08508CEA"/>
    <w:rsid w:val="08B3661D"/>
    <w:rsid w:val="08C2F599"/>
    <w:rsid w:val="08E870FF"/>
    <w:rsid w:val="08F3B9EE"/>
    <w:rsid w:val="09043FD7"/>
    <w:rsid w:val="0926A3AF"/>
    <w:rsid w:val="09286186"/>
    <w:rsid w:val="09661F3C"/>
    <w:rsid w:val="098BE619"/>
    <w:rsid w:val="09A5E590"/>
    <w:rsid w:val="09EE8060"/>
    <w:rsid w:val="09F5FD77"/>
    <w:rsid w:val="09F975ED"/>
    <w:rsid w:val="0A2D5AB0"/>
    <w:rsid w:val="0A3205E1"/>
    <w:rsid w:val="0A3BFF6F"/>
    <w:rsid w:val="0A4B28A0"/>
    <w:rsid w:val="0A7201D6"/>
    <w:rsid w:val="0AA36A37"/>
    <w:rsid w:val="0ACFBE4C"/>
    <w:rsid w:val="0AE53CE0"/>
    <w:rsid w:val="0B04D601"/>
    <w:rsid w:val="0B6AEA0B"/>
    <w:rsid w:val="0B979334"/>
    <w:rsid w:val="0BB5C0A4"/>
    <w:rsid w:val="0BB8301D"/>
    <w:rsid w:val="0BE537FA"/>
    <w:rsid w:val="0C3F3A98"/>
    <w:rsid w:val="0C42D3D5"/>
    <w:rsid w:val="0C4D3C4C"/>
    <w:rsid w:val="0C684063"/>
    <w:rsid w:val="0C81EFE0"/>
    <w:rsid w:val="0CAAAF4C"/>
    <w:rsid w:val="0CB7C0C3"/>
    <w:rsid w:val="0CC8C4B1"/>
    <w:rsid w:val="0CD263D2"/>
    <w:rsid w:val="0CE69580"/>
    <w:rsid w:val="0CE9A0AA"/>
    <w:rsid w:val="0D2B2C3E"/>
    <w:rsid w:val="0D41C4C4"/>
    <w:rsid w:val="0D67D5A3"/>
    <w:rsid w:val="0D7FA1AE"/>
    <w:rsid w:val="0D8C7219"/>
    <w:rsid w:val="0DA9B9EA"/>
    <w:rsid w:val="0DBF6E99"/>
    <w:rsid w:val="0DDB6263"/>
    <w:rsid w:val="0E02CB87"/>
    <w:rsid w:val="0E24CD74"/>
    <w:rsid w:val="0E589E9B"/>
    <w:rsid w:val="0E686990"/>
    <w:rsid w:val="0E6C795E"/>
    <w:rsid w:val="0E8FE688"/>
    <w:rsid w:val="0EB1704D"/>
    <w:rsid w:val="0ED2B1E2"/>
    <w:rsid w:val="0EFCB598"/>
    <w:rsid w:val="0F5F5468"/>
    <w:rsid w:val="0F75A531"/>
    <w:rsid w:val="0F76DB5A"/>
    <w:rsid w:val="0F9C1FD9"/>
    <w:rsid w:val="0F9D0851"/>
    <w:rsid w:val="1006BD85"/>
    <w:rsid w:val="10926C74"/>
    <w:rsid w:val="10B089FE"/>
    <w:rsid w:val="10C3B870"/>
    <w:rsid w:val="10C9039E"/>
    <w:rsid w:val="10D386B6"/>
    <w:rsid w:val="1111A255"/>
    <w:rsid w:val="11A382A8"/>
    <w:rsid w:val="11BBF490"/>
    <w:rsid w:val="11C722A3"/>
    <w:rsid w:val="11DFF0BE"/>
    <w:rsid w:val="11F4B890"/>
    <w:rsid w:val="11F87AE6"/>
    <w:rsid w:val="11F9DB55"/>
    <w:rsid w:val="120E441B"/>
    <w:rsid w:val="1223CEA8"/>
    <w:rsid w:val="1267DA78"/>
    <w:rsid w:val="1269680C"/>
    <w:rsid w:val="126ED761"/>
    <w:rsid w:val="12835FE4"/>
    <w:rsid w:val="128B2F9F"/>
    <w:rsid w:val="129713BC"/>
    <w:rsid w:val="129E9BC5"/>
    <w:rsid w:val="12E723DC"/>
    <w:rsid w:val="12EB3223"/>
    <w:rsid w:val="1319CFC3"/>
    <w:rsid w:val="135E324A"/>
    <w:rsid w:val="13BF3625"/>
    <w:rsid w:val="13C74FA1"/>
    <w:rsid w:val="13CE10AA"/>
    <w:rsid w:val="13E2FB1E"/>
    <w:rsid w:val="13EEEB56"/>
    <w:rsid w:val="13EFC849"/>
    <w:rsid w:val="1403AAD9"/>
    <w:rsid w:val="14148DE6"/>
    <w:rsid w:val="148A4594"/>
    <w:rsid w:val="14A47052"/>
    <w:rsid w:val="14A6936C"/>
    <w:rsid w:val="14CF530D"/>
    <w:rsid w:val="14D1613C"/>
    <w:rsid w:val="14E9F126"/>
    <w:rsid w:val="14F9B5BD"/>
    <w:rsid w:val="152EBF18"/>
    <w:rsid w:val="1544803A"/>
    <w:rsid w:val="15655675"/>
    <w:rsid w:val="156731BF"/>
    <w:rsid w:val="15852042"/>
    <w:rsid w:val="15A6861D"/>
    <w:rsid w:val="15D07E2A"/>
    <w:rsid w:val="15DC67FD"/>
    <w:rsid w:val="16159695"/>
    <w:rsid w:val="163D6B9F"/>
    <w:rsid w:val="165044A5"/>
    <w:rsid w:val="16523CE3"/>
    <w:rsid w:val="167E7686"/>
    <w:rsid w:val="16918124"/>
    <w:rsid w:val="16A9949D"/>
    <w:rsid w:val="16BA1594"/>
    <w:rsid w:val="16C2D722"/>
    <w:rsid w:val="16CEE161"/>
    <w:rsid w:val="16CEE1A6"/>
    <w:rsid w:val="16E3B2A5"/>
    <w:rsid w:val="16E7497A"/>
    <w:rsid w:val="16E84266"/>
    <w:rsid w:val="16FB5E73"/>
    <w:rsid w:val="16FFDAF2"/>
    <w:rsid w:val="171141DE"/>
    <w:rsid w:val="17517F26"/>
    <w:rsid w:val="1760F395"/>
    <w:rsid w:val="176B5813"/>
    <w:rsid w:val="17BE1B65"/>
    <w:rsid w:val="17C1E8D9"/>
    <w:rsid w:val="17E71CD8"/>
    <w:rsid w:val="17EB18E7"/>
    <w:rsid w:val="17EC79AD"/>
    <w:rsid w:val="17EE7AC8"/>
    <w:rsid w:val="180E9BB6"/>
    <w:rsid w:val="181A46E7"/>
    <w:rsid w:val="183B53D8"/>
    <w:rsid w:val="184CE445"/>
    <w:rsid w:val="1855BDB4"/>
    <w:rsid w:val="18A042EF"/>
    <w:rsid w:val="18AEE900"/>
    <w:rsid w:val="18E90476"/>
    <w:rsid w:val="193B11F4"/>
    <w:rsid w:val="1962CC75"/>
    <w:rsid w:val="1974CB16"/>
    <w:rsid w:val="19855B20"/>
    <w:rsid w:val="19929A6E"/>
    <w:rsid w:val="1997F249"/>
    <w:rsid w:val="19E18757"/>
    <w:rsid w:val="19F34E13"/>
    <w:rsid w:val="1A02BBA8"/>
    <w:rsid w:val="1A16F1A5"/>
    <w:rsid w:val="1A247A74"/>
    <w:rsid w:val="1A8BF086"/>
    <w:rsid w:val="1AD13E05"/>
    <w:rsid w:val="1ADD2B42"/>
    <w:rsid w:val="1AE4C428"/>
    <w:rsid w:val="1B04FA1D"/>
    <w:rsid w:val="1B060DED"/>
    <w:rsid w:val="1B4BC6AF"/>
    <w:rsid w:val="1B5EF521"/>
    <w:rsid w:val="1B6692D4"/>
    <w:rsid w:val="1B66AF50"/>
    <w:rsid w:val="1B79D41A"/>
    <w:rsid w:val="1B868B30"/>
    <w:rsid w:val="1B8F361E"/>
    <w:rsid w:val="1B9D9AFA"/>
    <w:rsid w:val="1B9F33EA"/>
    <w:rsid w:val="1BA0F6B8"/>
    <w:rsid w:val="1BB79971"/>
    <w:rsid w:val="1BBB4511"/>
    <w:rsid w:val="1BDFC603"/>
    <w:rsid w:val="1C121BE6"/>
    <w:rsid w:val="1C253D62"/>
    <w:rsid w:val="1C42FF7D"/>
    <w:rsid w:val="1C785E91"/>
    <w:rsid w:val="1C8A04A4"/>
    <w:rsid w:val="1CB4A446"/>
    <w:rsid w:val="1CBBF598"/>
    <w:rsid w:val="1CC0DD57"/>
    <w:rsid w:val="1CDE54A1"/>
    <w:rsid w:val="1CE5669A"/>
    <w:rsid w:val="1CEC2DD5"/>
    <w:rsid w:val="1CF7EA72"/>
    <w:rsid w:val="1D01F1E7"/>
    <w:rsid w:val="1D0D17D1"/>
    <w:rsid w:val="1D13A820"/>
    <w:rsid w:val="1D53AAFE"/>
    <w:rsid w:val="1D7B9664"/>
    <w:rsid w:val="1D942F6C"/>
    <w:rsid w:val="1D9579C4"/>
    <w:rsid w:val="1DF1DD98"/>
    <w:rsid w:val="1DF41720"/>
    <w:rsid w:val="1DF8E21B"/>
    <w:rsid w:val="1E1DAAFE"/>
    <w:rsid w:val="1E4A7340"/>
    <w:rsid w:val="1E545FB7"/>
    <w:rsid w:val="1E57C5F9"/>
    <w:rsid w:val="1E5CE7D2"/>
    <w:rsid w:val="1E6071F2"/>
    <w:rsid w:val="1E654E52"/>
    <w:rsid w:val="1E67675D"/>
    <w:rsid w:val="1E6D0CF3"/>
    <w:rsid w:val="1E7AA940"/>
    <w:rsid w:val="1E827FFC"/>
    <w:rsid w:val="1E9FB601"/>
    <w:rsid w:val="1ED243C2"/>
    <w:rsid w:val="1EE958D2"/>
    <w:rsid w:val="1EFBDC14"/>
    <w:rsid w:val="1F473151"/>
    <w:rsid w:val="1F54A923"/>
    <w:rsid w:val="1F6B4911"/>
    <w:rsid w:val="1F74D3E1"/>
    <w:rsid w:val="1F816060"/>
    <w:rsid w:val="1F9D2744"/>
    <w:rsid w:val="1FC761B9"/>
    <w:rsid w:val="1FDE1FC6"/>
    <w:rsid w:val="1FFB74AC"/>
    <w:rsid w:val="2003B8F2"/>
    <w:rsid w:val="201514A5"/>
    <w:rsid w:val="20423FAB"/>
    <w:rsid w:val="2051B2BF"/>
    <w:rsid w:val="2054E68A"/>
    <w:rsid w:val="20798CE5"/>
    <w:rsid w:val="208B6F3B"/>
    <w:rsid w:val="20ADDF7A"/>
    <w:rsid w:val="20B24466"/>
    <w:rsid w:val="20D1601C"/>
    <w:rsid w:val="20D5B2F8"/>
    <w:rsid w:val="211BF9CA"/>
    <w:rsid w:val="2124A379"/>
    <w:rsid w:val="213EFF63"/>
    <w:rsid w:val="21442B9B"/>
    <w:rsid w:val="21730CB1"/>
    <w:rsid w:val="2178A487"/>
    <w:rsid w:val="217EEF56"/>
    <w:rsid w:val="218F66BB"/>
    <w:rsid w:val="21B149AD"/>
    <w:rsid w:val="21DDB0B2"/>
    <w:rsid w:val="21EC8906"/>
    <w:rsid w:val="21ECBBD7"/>
    <w:rsid w:val="22121710"/>
    <w:rsid w:val="22159AAF"/>
    <w:rsid w:val="22214718"/>
    <w:rsid w:val="225F4F90"/>
    <w:rsid w:val="22884742"/>
    <w:rsid w:val="22F29B1C"/>
    <w:rsid w:val="23636249"/>
    <w:rsid w:val="2368D201"/>
    <w:rsid w:val="239FF83F"/>
    <w:rsid w:val="23AB0BF8"/>
    <w:rsid w:val="23D9B6FF"/>
    <w:rsid w:val="23FB0596"/>
    <w:rsid w:val="241AC9CF"/>
    <w:rsid w:val="242C0AC2"/>
    <w:rsid w:val="242F1CA7"/>
    <w:rsid w:val="243006D1"/>
    <w:rsid w:val="24355F03"/>
    <w:rsid w:val="243B39E7"/>
    <w:rsid w:val="243BC32E"/>
    <w:rsid w:val="245AB963"/>
    <w:rsid w:val="245C268B"/>
    <w:rsid w:val="2465BF5D"/>
    <w:rsid w:val="246AEBBF"/>
    <w:rsid w:val="24730A10"/>
    <w:rsid w:val="249028CE"/>
    <w:rsid w:val="2499A472"/>
    <w:rsid w:val="24B4CDBC"/>
    <w:rsid w:val="24C0863C"/>
    <w:rsid w:val="24EB3306"/>
    <w:rsid w:val="24F8F751"/>
    <w:rsid w:val="250128A2"/>
    <w:rsid w:val="25113971"/>
    <w:rsid w:val="253BC8A0"/>
    <w:rsid w:val="254C428D"/>
    <w:rsid w:val="2595F441"/>
    <w:rsid w:val="25A6C63B"/>
    <w:rsid w:val="25C960CD"/>
    <w:rsid w:val="25D7938F"/>
    <w:rsid w:val="25E06C08"/>
    <w:rsid w:val="26150952"/>
    <w:rsid w:val="261510CB"/>
    <w:rsid w:val="263C3369"/>
    <w:rsid w:val="2675DDD9"/>
    <w:rsid w:val="2677D617"/>
    <w:rsid w:val="269ABAB5"/>
    <w:rsid w:val="26AE7D3C"/>
    <w:rsid w:val="26B2212F"/>
    <w:rsid w:val="26BAD4C8"/>
    <w:rsid w:val="26EB7D90"/>
    <w:rsid w:val="272BD14A"/>
    <w:rsid w:val="273083D3"/>
    <w:rsid w:val="27367C2C"/>
    <w:rsid w:val="27523ED7"/>
    <w:rsid w:val="277CDE79"/>
    <w:rsid w:val="278E1950"/>
    <w:rsid w:val="27A981FF"/>
    <w:rsid w:val="27B6D579"/>
    <w:rsid w:val="27E156B9"/>
    <w:rsid w:val="280B4A4E"/>
    <w:rsid w:val="282357C9"/>
    <w:rsid w:val="283DE06B"/>
    <w:rsid w:val="284F5747"/>
    <w:rsid w:val="2851ACFB"/>
    <w:rsid w:val="285709D0"/>
    <w:rsid w:val="2857F1C1"/>
    <w:rsid w:val="2867A825"/>
    <w:rsid w:val="28736962"/>
    <w:rsid w:val="2892ABED"/>
    <w:rsid w:val="28968120"/>
    <w:rsid w:val="28D49D02"/>
    <w:rsid w:val="28FBF010"/>
    <w:rsid w:val="297BED92"/>
    <w:rsid w:val="298265E3"/>
    <w:rsid w:val="29F14E29"/>
    <w:rsid w:val="2A1EDB94"/>
    <w:rsid w:val="2A207B14"/>
    <w:rsid w:val="2A2C57C5"/>
    <w:rsid w:val="2A3AAFC8"/>
    <w:rsid w:val="2A3C3A41"/>
    <w:rsid w:val="2A692AB5"/>
    <w:rsid w:val="2A72AF7A"/>
    <w:rsid w:val="2A9E3E6A"/>
    <w:rsid w:val="2AAE21A4"/>
    <w:rsid w:val="2ACFD2A7"/>
    <w:rsid w:val="2B2E8F5A"/>
    <w:rsid w:val="2B673CB6"/>
    <w:rsid w:val="2B699F90"/>
    <w:rsid w:val="2B778ED4"/>
    <w:rsid w:val="2B9A6C37"/>
    <w:rsid w:val="2BB22254"/>
    <w:rsid w:val="2BB43E92"/>
    <w:rsid w:val="2BB62490"/>
    <w:rsid w:val="2BBF72FE"/>
    <w:rsid w:val="2BE67A87"/>
    <w:rsid w:val="2BE80E1E"/>
    <w:rsid w:val="2C0BF45B"/>
    <w:rsid w:val="2C999B35"/>
    <w:rsid w:val="2C9D7C12"/>
    <w:rsid w:val="2CAD3FF8"/>
    <w:rsid w:val="2CF66FBF"/>
    <w:rsid w:val="2CFA4FC8"/>
    <w:rsid w:val="2D2A7650"/>
    <w:rsid w:val="2D69F243"/>
    <w:rsid w:val="2D93FA39"/>
    <w:rsid w:val="2DBCFEFB"/>
    <w:rsid w:val="2DC7D94F"/>
    <w:rsid w:val="2DF63797"/>
    <w:rsid w:val="2DFA9C83"/>
    <w:rsid w:val="2DFD3905"/>
    <w:rsid w:val="2E19ED37"/>
    <w:rsid w:val="2E33D973"/>
    <w:rsid w:val="2E40A47F"/>
    <w:rsid w:val="2E6C2374"/>
    <w:rsid w:val="2E75D749"/>
    <w:rsid w:val="2E839EC7"/>
    <w:rsid w:val="2E8CED12"/>
    <w:rsid w:val="2E9BBBE3"/>
    <w:rsid w:val="2EA655C5"/>
    <w:rsid w:val="2F7902D5"/>
    <w:rsid w:val="2F908761"/>
    <w:rsid w:val="2F9ED487"/>
    <w:rsid w:val="2FF7E1F9"/>
    <w:rsid w:val="300B0FAE"/>
    <w:rsid w:val="3011A7AA"/>
    <w:rsid w:val="301297E6"/>
    <w:rsid w:val="3013142B"/>
    <w:rsid w:val="308FB527"/>
    <w:rsid w:val="30960500"/>
    <w:rsid w:val="30A11E57"/>
    <w:rsid w:val="30D378AE"/>
    <w:rsid w:val="30E454BA"/>
    <w:rsid w:val="30EF7165"/>
    <w:rsid w:val="3113E6AE"/>
    <w:rsid w:val="314D5DE0"/>
    <w:rsid w:val="315AD40E"/>
    <w:rsid w:val="3170D0E2"/>
    <w:rsid w:val="31B08DB1"/>
    <w:rsid w:val="31C87A98"/>
    <w:rsid w:val="31CE1C0A"/>
    <w:rsid w:val="32088910"/>
    <w:rsid w:val="32295601"/>
    <w:rsid w:val="3244C40C"/>
    <w:rsid w:val="3254F778"/>
    <w:rsid w:val="32702DE3"/>
    <w:rsid w:val="32900469"/>
    <w:rsid w:val="32C0C010"/>
    <w:rsid w:val="32CED30A"/>
    <w:rsid w:val="32D62AB5"/>
    <w:rsid w:val="32F1B478"/>
    <w:rsid w:val="32F3EEFE"/>
    <w:rsid w:val="332BDB31"/>
    <w:rsid w:val="3342BC65"/>
    <w:rsid w:val="33456F7B"/>
    <w:rsid w:val="336AF753"/>
    <w:rsid w:val="3379070D"/>
    <w:rsid w:val="33AA489F"/>
    <w:rsid w:val="33ACAF22"/>
    <w:rsid w:val="3430AD70"/>
    <w:rsid w:val="344EAE9E"/>
    <w:rsid w:val="3487FA5C"/>
    <w:rsid w:val="34886339"/>
    <w:rsid w:val="34CF8D7D"/>
    <w:rsid w:val="34D6716D"/>
    <w:rsid w:val="34DB91D4"/>
    <w:rsid w:val="3535A399"/>
    <w:rsid w:val="353D4C36"/>
    <w:rsid w:val="35442485"/>
    <w:rsid w:val="3555C22E"/>
    <w:rsid w:val="3562395F"/>
    <w:rsid w:val="3582D5FD"/>
    <w:rsid w:val="3593092A"/>
    <w:rsid w:val="35AA304A"/>
    <w:rsid w:val="35CAFEA9"/>
    <w:rsid w:val="35F3CD4B"/>
    <w:rsid w:val="3604DC41"/>
    <w:rsid w:val="3613F6C6"/>
    <w:rsid w:val="3631A6F2"/>
    <w:rsid w:val="365823E6"/>
    <w:rsid w:val="365C5FFC"/>
    <w:rsid w:val="367B868F"/>
    <w:rsid w:val="369C4BB4"/>
    <w:rsid w:val="369F85A9"/>
    <w:rsid w:val="36A30B85"/>
    <w:rsid w:val="36A786E5"/>
    <w:rsid w:val="36B2408F"/>
    <w:rsid w:val="36B79D64"/>
    <w:rsid w:val="36F3BA22"/>
    <w:rsid w:val="36FEF233"/>
    <w:rsid w:val="37041794"/>
    <w:rsid w:val="3718352F"/>
    <w:rsid w:val="373CFE25"/>
    <w:rsid w:val="377A7594"/>
    <w:rsid w:val="37C0538C"/>
    <w:rsid w:val="37C09DD1"/>
    <w:rsid w:val="37DD7A34"/>
    <w:rsid w:val="37E47F69"/>
    <w:rsid w:val="37F3F447"/>
    <w:rsid w:val="38182AC4"/>
    <w:rsid w:val="381CB98F"/>
    <w:rsid w:val="383F5086"/>
    <w:rsid w:val="38472084"/>
    <w:rsid w:val="3849C64D"/>
    <w:rsid w:val="38631600"/>
    <w:rsid w:val="38681A40"/>
    <w:rsid w:val="3880D51F"/>
    <w:rsid w:val="38865BA1"/>
    <w:rsid w:val="388A1F35"/>
    <w:rsid w:val="388A61AE"/>
    <w:rsid w:val="38B4ED05"/>
    <w:rsid w:val="38B947C6"/>
    <w:rsid w:val="38BE71CA"/>
    <w:rsid w:val="38C26936"/>
    <w:rsid w:val="390B4F7F"/>
    <w:rsid w:val="39299431"/>
    <w:rsid w:val="39365A88"/>
    <w:rsid w:val="39A25AAC"/>
    <w:rsid w:val="39B7F196"/>
    <w:rsid w:val="39BA6420"/>
    <w:rsid w:val="39FB4554"/>
    <w:rsid w:val="3A2A504C"/>
    <w:rsid w:val="3A2BBBAA"/>
    <w:rsid w:val="3A39C4BB"/>
    <w:rsid w:val="3A4604AD"/>
    <w:rsid w:val="3A51F0F9"/>
    <w:rsid w:val="3AADB1AB"/>
    <w:rsid w:val="3AD207DB"/>
    <w:rsid w:val="3AF33DBB"/>
    <w:rsid w:val="3AFD9031"/>
    <w:rsid w:val="3B0A3D1F"/>
    <w:rsid w:val="3B151AF6"/>
    <w:rsid w:val="3B243439"/>
    <w:rsid w:val="3B302ADE"/>
    <w:rsid w:val="3B560077"/>
    <w:rsid w:val="3B5FCEDF"/>
    <w:rsid w:val="3B6A2C70"/>
    <w:rsid w:val="3B6EB55F"/>
    <w:rsid w:val="3B9C0051"/>
    <w:rsid w:val="3BC5E39F"/>
    <w:rsid w:val="3BEE2601"/>
    <w:rsid w:val="3BFA7D97"/>
    <w:rsid w:val="3C0F9F90"/>
    <w:rsid w:val="3C245EF6"/>
    <w:rsid w:val="3C81EAA6"/>
    <w:rsid w:val="3C9CC4B8"/>
    <w:rsid w:val="3CA919A0"/>
    <w:rsid w:val="3CAACDB4"/>
    <w:rsid w:val="3CF2133D"/>
    <w:rsid w:val="3D02201F"/>
    <w:rsid w:val="3D03F845"/>
    <w:rsid w:val="3D25E2C9"/>
    <w:rsid w:val="3D45641A"/>
    <w:rsid w:val="3D470348"/>
    <w:rsid w:val="3D7DA8AB"/>
    <w:rsid w:val="3D80A373"/>
    <w:rsid w:val="3D87E9A6"/>
    <w:rsid w:val="3D9135AC"/>
    <w:rsid w:val="3DA99339"/>
    <w:rsid w:val="3DF06322"/>
    <w:rsid w:val="3DFEC7F9"/>
    <w:rsid w:val="3E07CECA"/>
    <w:rsid w:val="3E2B453A"/>
    <w:rsid w:val="3E382F24"/>
    <w:rsid w:val="3E4567A9"/>
    <w:rsid w:val="3E60C7BA"/>
    <w:rsid w:val="3E8DC53C"/>
    <w:rsid w:val="3EB3F0B4"/>
    <w:rsid w:val="3EF09751"/>
    <w:rsid w:val="3EFFB9AD"/>
    <w:rsid w:val="3F076DF8"/>
    <w:rsid w:val="3F0B83B9"/>
    <w:rsid w:val="3F3375C5"/>
    <w:rsid w:val="3F4F80B5"/>
    <w:rsid w:val="3F607347"/>
    <w:rsid w:val="3F89C536"/>
    <w:rsid w:val="3F92AF92"/>
    <w:rsid w:val="3FA2772C"/>
    <w:rsid w:val="3FA56A36"/>
    <w:rsid w:val="3FA928DC"/>
    <w:rsid w:val="3FB3DAE1"/>
    <w:rsid w:val="3FDC1AAB"/>
    <w:rsid w:val="3FE03347"/>
    <w:rsid w:val="3FF6E472"/>
    <w:rsid w:val="4017543D"/>
    <w:rsid w:val="4027FE38"/>
    <w:rsid w:val="40316EB4"/>
    <w:rsid w:val="4045B84C"/>
    <w:rsid w:val="4089AEF5"/>
    <w:rsid w:val="40FA8FA6"/>
    <w:rsid w:val="414A87E8"/>
    <w:rsid w:val="417A4D60"/>
    <w:rsid w:val="41B82198"/>
    <w:rsid w:val="41BD7973"/>
    <w:rsid w:val="420C82FD"/>
    <w:rsid w:val="422C4C4F"/>
    <w:rsid w:val="422F9509"/>
    <w:rsid w:val="4281760C"/>
    <w:rsid w:val="42A4FCF8"/>
    <w:rsid w:val="42DD2C92"/>
    <w:rsid w:val="43121ECD"/>
    <w:rsid w:val="431356C6"/>
    <w:rsid w:val="4346E3C1"/>
    <w:rsid w:val="435FC12A"/>
    <w:rsid w:val="436479F6"/>
    <w:rsid w:val="43B215E8"/>
    <w:rsid w:val="43B6ED3A"/>
    <w:rsid w:val="43C258D6"/>
    <w:rsid w:val="43C4BE5A"/>
    <w:rsid w:val="43D19739"/>
    <w:rsid w:val="43DE1CBA"/>
    <w:rsid w:val="43EF2387"/>
    <w:rsid w:val="44045A6D"/>
    <w:rsid w:val="44218012"/>
    <w:rsid w:val="4427C8FF"/>
    <w:rsid w:val="443BC98A"/>
    <w:rsid w:val="444AED25"/>
    <w:rsid w:val="4465ADDC"/>
    <w:rsid w:val="4480E64A"/>
    <w:rsid w:val="4487414D"/>
    <w:rsid w:val="4491156A"/>
    <w:rsid w:val="4496BD80"/>
    <w:rsid w:val="44A1CCC2"/>
    <w:rsid w:val="44AF8BCE"/>
    <w:rsid w:val="44C26031"/>
    <w:rsid w:val="44D4EDCF"/>
    <w:rsid w:val="44D7025A"/>
    <w:rsid w:val="44FB5CC9"/>
    <w:rsid w:val="44FE02DF"/>
    <w:rsid w:val="45035FB4"/>
    <w:rsid w:val="450CFF33"/>
    <w:rsid w:val="4533EC1B"/>
    <w:rsid w:val="454BF37A"/>
    <w:rsid w:val="456AE333"/>
    <w:rsid w:val="456CDAF4"/>
    <w:rsid w:val="456F8E06"/>
    <w:rsid w:val="458BDD35"/>
    <w:rsid w:val="458F78A1"/>
    <w:rsid w:val="4594D576"/>
    <w:rsid w:val="45970F53"/>
    <w:rsid w:val="45DDC874"/>
    <w:rsid w:val="45EB2699"/>
    <w:rsid w:val="45F41EB3"/>
    <w:rsid w:val="45FBBBC7"/>
    <w:rsid w:val="461861A7"/>
    <w:rsid w:val="46232840"/>
    <w:rsid w:val="4666CC28"/>
    <w:rsid w:val="46677738"/>
    <w:rsid w:val="469C3715"/>
    <w:rsid w:val="469FC2EA"/>
    <w:rsid w:val="46D96D70"/>
    <w:rsid w:val="46E09B31"/>
    <w:rsid w:val="46E936D6"/>
    <w:rsid w:val="46F1E7FB"/>
    <w:rsid w:val="471C2986"/>
    <w:rsid w:val="4768AB1E"/>
    <w:rsid w:val="4777F24C"/>
    <w:rsid w:val="478535C7"/>
    <w:rsid w:val="47B6B47F"/>
    <w:rsid w:val="47B79F58"/>
    <w:rsid w:val="47B7D564"/>
    <w:rsid w:val="47CB140C"/>
    <w:rsid w:val="47EE1CFC"/>
    <w:rsid w:val="480BA5D9"/>
    <w:rsid w:val="481403AB"/>
    <w:rsid w:val="481C54E9"/>
    <w:rsid w:val="481C7C3F"/>
    <w:rsid w:val="4825F0FF"/>
    <w:rsid w:val="484B883A"/>
    <w:rsid w:val="48588989"/>
    <w:rsid w:val="485C4B75"/>
    <w:rsid w:val="48629C24"/>
    <w:rsid w:val="48632455"/>
    <w:rsid w:val="4866CED4"/>
    <w:rsid w:val="4870A158"/>
    <w:rsid w:val="48BB0CC6"/>
    <w:rsid w:val="490750EA"/>
    <w:rsid w:val="4907A2FE"/>
    <w:rsid w:val="491C6535"/>
    <w:rsid w:val="4936807B"/>
    <w:rsid w:val="493FFC81"/>
    <w:rsid w:val="49565B1A"/>
    <w:rsid w:val="49590D47"/>
    <w:rsid w:val="4976450F"/>
    <w:rsid w:val="49975BE5"/>
    <w:rsid w:val="49A6DC8F"/>
    <w:rsid w:val="4A0A0449"/>
    <w:rsid w:val="4A0A302D"/>
    <w:rsid w:val="4A6DE741"/>
    <w:rsid w:val="4A6E3AE6"/>
    <w:rsid w:val="4AA0428B"/>
    <w:rsid w:val="4AA454DE"/>
    <w:rsid w:val="4ADBDAD5"/>
    <w:rsid w:val="4AE6102D"/>
    <w:rsid w:val="4B1319E9"/>
    <w:rsid w:val="4B1B2F26"/>
    <w:rsid w:val="4B2B92E0"/>
    <w:rsid w:val="4B370428"/>
    <w:rsid w:val="4B414D98"/>
    <w:rsid w:val="4B46F0FE"/>
    <w:rsid w:val="4B5026E7"/>
    <w:rsid w:val="4B739D57"/>
    <w:rsid w:val="4B7D0BD0"/>
    <w:rsid w:val="4B8913D2"/>
    <w:rsid w:val="4B8D7738"/>
    <w:rsid w:val="4B9C72E9"/>
    <w:rsid w:val="4BC9339F"/>
    <w:rsid w:val="4C262DF6"/>
    <w:rsid w:val="4C3C12EC"/>
    <w:rsid w:val="4C48F6B2"/>
    <w:rsid w:val="4C661DE6"/>
    <w:rsid w:val="4C838BD2"/>
    <w:rsid w:val="4CA0BB3A"/>
    <w:rsid w:val="4CAC8A0A"/>
    <w:rsid w:val="4CBA063B"/>
    <w:rsid w:val="4CBC314A"/>
    <w:rsid w:val="4CC4A3FC"/>
    <w:rsid w:val="4D008BEA"/>
    <w:rsid w:val="4D27FE9D"/>
    <w:rsid w:val="4D2D89A0"/>
    <w:rsid w:val="4D334FBF"/>
    <w:rsid w:val="4D4CBC8A"/>
    <w:rsid w:val="4D51704A"/>
    <w:rsid w:val="4D75E262"/>
    <w:rsid w:val="4D77DC03"/>
    <w:rsid w:val="4D9072EC"/>
    <w:rsid w:val="4DBD27A1"/>
    <w:rsid w:val="4DCB0A35"/>
    <w:rsid w:val="4DD432B5"/>
    <w:rsid w:val="4DD7E34D"/>
    <w:rsid w:val="4DE0E912"/>
    <w:rsid w:val="4E153BC0"/>
    <w:rsid w:val="4E21E8AE"/>
    <w:rsid w:val="4E31BBFB"/>
    <w:rsid w:val="4E79B400"/>
    <w:rsid w:val="4E85DFFD"/>
    <w:rsid w:val="4ED5ABE5"/>
    <w:rsid w:val="4EDACC4C"/>
    <w:rsid w:val="4EE451DD"/>
    <w:rsid w:val="4EE5D37E"/>
    <w:rsid w:val="4EE62E03"/>
    <w:rsid w:val="4EEE5B2C"/>
    <w:rsid w:val="4EF56244"/>
    <w:rsid w:val="4EFC1061"/>
    <w:rsid w:val="4F397A89"/>
    <w:rsid w:val="4F5C3782"/>
    <w:rsid w:val="4F5F5559"/>
    <w:rsid w:val="4F75D0FE"/>
    <w:rsid w:val="4F91EF77"/>
    <w:rsid w:val="4FB8AE4D"/>
    <w:rsid w:val="4FE155B1"/>
    <w:rsid w:val="4FE36C89"/>
    <w:rsid w:val="501D1BF1"/>
    <w:rsid w:val="5025C54A"/>
    <w:rsid w:val="50324C04"/>
    <w:rsid w:val="507ECCAE"/>
    <w:rsid w:val="5099CAD5"/>
    <w:rsid w:val="50F44B62"/>
    <w:rsid w:val="511633A8"/>
    <w:rsid w:val="5119EF56"/>
    <w:rsid w:val="512FDFF3"/>
    <w:rsid w:val="51336616"/>
    <w:rsid w:val="5145CF14"/>
    <w:rsid w:val="5146ECD8"/>
    <w:rsid w:val="5162B103"/>
    <w:rsid w:val="5170F0D4"/>
    <w:rsid w:val="51B08A79"/>
    <w:rsid w:val="51F7E3EB"/>
    <w:rsid w:val="520AB84E"/>
    <w:rsid w:val="5244B994"/>
    <w:rsid w:val="524ED442"/>
    <w:rsid w:val="525D5AD3"/>
    <w:rsid w:val="52656AB6"/>
    <w:rsid w:val="52666C4B"/>
    <w:rsid w:val="5281F02B"/>
    <w:rsid w:val="52C3A08F"/>
    <w:rsid w:val="52CF3677"/>
    <w:rsid w:val="52E19F75"/>
    <w:rsid w:val="52F3C63A"/>
    <w:rsid w:val="5326569D"/>
    <w:rsid w:val="532FA0B3"/>
    <w:rsid w:val="53348DEE"/>
    <w:rsid w:val="534F2204"/>
    <w:rsid w:val="53AD1F30"/>
    <w:rsid w:val="53DF2291"/>
    <w:rsid w:val="53E13374"/>
    <w:rsid w:val="53FC2E0A"/>
    <w:rsid w:val="53FF3B5A"/>
    <w:rsid w:val="543D12AB"/>
    <w:rsid w:val="54509ABB"/>
    <w:rsid w:val="5460CE0E"/>
    <w:rsid w:val="546248C8"/>
    <w:rsid w:val="5470A7E7"/>
    <w:rsid w:val="54B53D60"/>
    <w:rsid w:val="54B649A1"/>
    <w:rsid w:val="54C9F129"/>
    <w:rsid w:val="54CB7FE2"/>
    <w:rsid w:val="54D5A80B"/>
    <w:rsid w:val="54D8D0B6"/>
    <w:rsid w:val="54E234AD"/>
    <w:rsid w:val="54FCCAA9"/>
    <w:rsid w:val="5503E0F0"/>
    <w:rsid w:val="55097797"/>
    <w:rsid w:val="551076D1"/>
    <w:rsid w:val="5510A56C"/>
    <w:rsid w:val="5531976C"/>
    <w:rsid w:val="553D33AF"/>
    <w:rsid w:val="557385DC"/>
    <w:rsid w:val="557ECA79"/>
    <w:rsid w:val="559674DB"/>
    <w:rsid w:val="55BF6236"/>
    <w:rsid w:val="55F44DBE"/>
    <w:rsid w:val="55FE6D6E"/>
    <w:rsid w:val="55FF6599"/>
    <w:rsid w:val="5612D617"/>
    <w:rsid w:val="561436DD"/>
    <w:rsid w:val="56411E17"/>
    <w:rsid w:val="56717724"/>
    <w:rsid w:val="56AF7EEF"/>
    <w:rsid w:val="56B6D22D"/>
    <w:rsid w:val="56BEA820"/>
    <w:rsid w:val="56BEF108"/>
    <w:rsid w:val="56CB223D"/>
    <w:rsid w:val="56DAB38F"/>
    <w:rsid w:val="56EAA102"/>
    <w:rsid w:val="570E289C"/>
    <w:rsid w:val="5717A110"/>
    <w:rsid w:val="572F5CAB"/>
    <w:rsid w:val="573DCC88"/>
    <w:rsid w:val="575542EC"/>
    <w:rsid w:val="57573B2A"/>
    <w:rsid w:val="57629834"/>
    <w:rsid w:val="578026C6"/>
    <w:rsid w:val="57AD958D"/>
    <w:rsid w:val="57E9097D"/>
    <w:rsid w:val="57ECACFB"/>
    <w:rsid w:val="57F7FDF0"/>
    <w:rsid w:val="581F0752"/>
    <w:rsid w:val="58239AD9"/>
    <w:rsid w:val="58288774"/>
    <w:rsid w:val="587F5C45"/>
    <w:rsid w:val="58987F04"/>
    <w:rsid w:val="589B4E91"/>
    <w:rsid w:val="58C95FA5"/>
    <w:rsid w:val="58FA5822"/>
    <w:rsid w:val="59406E10"/>
    <w:rsid w:val="5970E896"/>
    <w:rsid w:val="599BB666"/>
    <w:rsid w:val="59BE2CB3"/>
    <w:rsid w:val="59FE50B0"/>
    <w:rsid w:val="5A0E1857"/>
    <w:rsid w:val="5A165BB6"/>
    <w:rsid w:val="5A1C7DD5"/>
    <w:rsid w:val="5A2562A2"/>
    <w:rsid w:val="5A2C0D8B"/>
    <w:rsid w:val="5A39D916"/>
    <w:rsid w:val="5A3D2904"/>
    <w:rsid w:val="5A439AD7"/>
    <w:rsid w:val="5A51083A"/>
    <w:rsid w:val="5A5BE51E"/>
    <w:rsid w:val="5A6B6F8E"/>
    <w:rsid w:val="5A90CD29"/>
    <w:rsid w:val="5AA416E5"/>
    <w:rsid w:val="5AAC8948"/>
    <w:rsid w:val="5AFCFA2E"/>
    <w:rsid w:val="5B17D31A"/>
    <w:rsid w:val="5B22F3BD"/>
    <w:rsid w:val="5B30878D"/>
    <w:rsid w:val="5B488FC8"/>
    <w:rsid w:val="5B515473"/>
    <w:rsid w:val="5B64F471"/>
    <w:rsid w:val="5B6B90B5"/>
    <w:rsid w:val="5B6DD738"/>
    <w:rsid w:val="5B809232"/>
    <w:rsid w:val="5B8110CE"/>
    <w:rsid w:val="5B884CE7"/>
    <w:rsid w:val="5B8A4350"/>
    <w:rsid w:val="5B8E1D34"/>
    <w:rsid w:val="5B99368B"/>
    <w:rsid w:val="5B9A4586"/>
    <w:rsid w:val="5BAFCAD0"/>
    <w:rsid w:val="5BD2B855"/>
    <w:rsid w:val="5C08FB4A"/>
    <w:rsid w:val="5C0B5DCD"/>
    <w:rsid w:val="5C1087D1"/>
    <w:rsid w:val="5C1E0402"/>
    <w:rsid w:val="5C2F07DA"/>
    <w:rsid w:val="5C2FE454"/>
    <w:rsid w:val="5C626A97"/>
    <w:rsid w:val="5C62FAF1"/>
    <w:rsid w:val="5C66D8F4"/>
    <w:rsid w:val="5CA5F4FF"/>
    <w:rsid w:val="5CA5F9A2"/>
    <w:rsid w:val="5CB3A37B"/>
    <w:rsid w:val="5CC9BE7D"/>
    <w:rsid w:val="5CCBF721"/>
    <w:rsid w:val="5CFBE900"/>
    <w:rsid w:val="5D024C89"/>
    <w:rsid w:val="5D0A079D"/>
    <w:rsid w:val="5D3737F0"/>
    <w:rsid w:val="5D4561D3"/>
    <w:rsid w:val="5D786A44"/>
    <w:rsid w:val="5D86508B"/>
    <w:rsid w:val="5D87DEB3"/>
    <w:rsid w:val="5DA758FF"/>
    <w:rsid w:val="5DEF6B15"/>
    <w:rsid w:val="5DF99D3E"/>
    <w:rsid w:val="5E07C6FE"/>
    <w:rsid w:val="5E2D957E"/>
    <w:rsid w:val="5E32738B"/>
    <w:rsid w:val="5E4A5E4B"/>
    <w:rsid w:val="5E4B2E27"/>
    <w:rsid w:val="5E50CC34"/>
    <w:rsid w:val="5E7C0B1D"/>
    <w:rsid w:val="5EB87939"/>
    <w:rsid w:val="5EC49001"/>
    <w:rsid w:val="5EF5B9A9"/>
    <w:rsid w:val="5EFB0DA5"/>
    <w:rsid w:val="5F133E86"/>
    <w:rsid w:val="5F1B8331"/>
    <w:rsid w:val="5F23531C"/>
    <w:rsid w:val="5F403C08"/>
    <w:rsid w:val="5F4FB4AD"/>
    <w:rsid w:val="5F61B597"/>
    <w:rsid w:val="5F6DCC5F"/>
    <w:rsid w:val="5FAC5C69"/>
    <w:rsid w:val="5FE6830E"/>
    <w:rsid w:val="5FF1E8F5"/>
    <w:rsid w:val="5FFA2C87"/>
    <w:rsid w:val="5FFC7F9A"/>
    <w:rsid w:val="5FFF6701"/>
    <w:rsid w:val="603707D3"/>
    <w:rsid w:val="603C1E57"/>
    <w:rsid w:val="6077F8D0"/>
    <w:rsid w:val="607D9A6B"/>
    <w:rsid w:val="6081ED62"/>
    <w:rsid w:val="6099B3FE"/>
    <w:rsid w:val="60B30558"/>
    <w:rsid w:val="60BCEFBF"/>
    <w:rsid w:val="60CB9F16"/>
    <w:rsid w:val="611D0D9B"/>
    <w:rsid w:val="61559356"/>
    <w:rsid w:val="617D5B41"/>
    <w:rsid w:val="61A5C759"/>
    <w:rsid w:val="61DD1393"/>
    <w:rsid w:val="61DFDB43"/>
    <w:rsid w:val="62244AC1"/>
    <w:rsid w:val="622BDF2B"/>
    <w:rsid w:val="622F5F75"/>
    <w:rsid w:val="6251CFB4"/>
    <w:rsid w:val="625C02E8"/>
    <w:rsid w:val="6271BB77"/>
    <w:rsid w:val="62A98DCD"/>
    <w:rsid w:val="62ED47C7"/>
    <w:rsid w:val="62F2B493"/>
    <w:rsid w:val="63302D26"/>
    <w:rsid w:val="6348FA79"/>
    <w:rsid w:val="635C8A57"/>
    <w:rsid w:val="6394BB23"/>
    <w:rsid w:val="6397CE53"/>
    <w:rsid w:val="63A426F3"/>
    <w:rsid w:val="63C7AF8C"/>
    <w:rsid w:val="63CB2FD6"/>
    <w:rsid w:val="63DCFEA8"/>
    <w:rsid w:val="63F5BACE"/>
    <w:rsid w:val="640F6FAD"/>
    <w:rsid w:val="642BA698"/>
    <w:rsid w:val="642EFC8B"/>
    <w:rsid w:val="642F3D05"/>
    <w:rsid w:val="644D538E"/>
    <w:rsid w:val="645C68B5"/>
    <w:rsid w:val="645FF92D"/>
    <w:rsid w:val="649909EF"/>
    <w:rsid w:val="649BC920"/>
    <w:rsid w:val="64C3A319"/>
    <w:rsid w:val="64C3ECCF"/>
    <w:rsid w:val="65210781"/>
    <w:rsid w:val="652263DD"/>
    <w:rsid w:val="655C3B67"/>
    <w:rsid w:val="657845A6"/>
    <w:rsid w:val="658420FE"/>
    <w:rsid w:val="65B3A6CE"/>
    <w:rsid w:val="65D6D7F4"/>
    <w:rsid w:val="65D9E62F"/>
    <w:rsid w:val="65F712FF"/>
    <w:rsid w:val="65F8D08E"/>
    <w:rsid w:val="66010682"/>
    <w:rsid w:val="660F0BA4"/>
    <w:rsid w:val="66293182"/>
    <w:rsid w:val="663DCF7D"/>
    <w:rsid w:val="6646AF83"/>
    <w:rsid w:val="66656CCD"/>
    <w:rsid w:val="66744269"/>
    <w:rsid w:val="66832BEC"/>
    <w:rsid w:val="66D4E18F"/>
    <w:rsid w:val="66D8C204"/>
    <w:rsid w:val="66F5F443"/>
    <w:rsid w:val="66FC3F64"/>
    <w:rsid w:val="6702D098"/>
    <w:rsid w:val="67567074"/>
    <w:rsid w:val="67B71F76"/>
    <w:rsid w:val="67F50B3A"/>
    <w:rsid w:val="67F7302C"/>
    <w:rsid w:val="68028B60"/>
    <w:rsid w:val="68147638"/>
    <w:rsid w:val="68169841"/>
    <w:rsid w:val="6818020D"/>
    <w:rsid w:val="681814DE"/>
    <w:rsid w:val="68276C7D"/>
    <w:rsid w:val="68661A15"/>
    <w:rsid w:val="68742606"/>
    <w:rsid w:val="6876EF4A"/>
    <w:rsid w:val="6881DCC0"/>
    <w:rsid w:val="68882E1D"/>
    <w:rsid w:val="6888AC50"/>
    <w:rsid w:val="68950FD5"/>
    <w:rsid w:val="68A0E9E3"/>
    <w:rsid w:val="68B9C6BD"/>
    <w:rsid w:val="68F395E8"/>
    <w:rsid w:val="6917E06B"/>
    <w:rsid w:val="691B6C40"/>
    <w:rsid w:val="692A81A6"/>
    <w:rsid w:val="692F7436"/>
    <w:rsid w:val="692FDE7B"/>
    <w:rsid w:val="6937DE0E"/>
    <w:rsid w:val="69382A84"/>
    <w:rsid w:val="694F5B29"/>
    <w:rsid w:val="699907D4"/>
    <w:rsid w:val="699C7617"/>
    <w:rsid w:val="69AF3111"/>
    <w:rsid w:val="69C8E2B5"/>
    <w:rsid w:val="69F2423B"/>
    <w:rsid w:val="69FDF3D6"/>
    <w:rsid w:val="6A1ADB06"/>
    <w:rsid w:val="6A26FA72"/>
    <w:rsid w:val="6A2F4C9F"/>
    <w:rsid w:val="6A6BF161"/>
    <w:rsid w:val="6AA931D1"/>
    <w:rsid w:val="6AB7BD94"/>
    <w:rsid w:val="6AC486FC"/>
    <w:rsid w:val="6AC6B6AE"/>
    <w:rsid w:val="6AC76C88"/>
    <w:rsid w:val="6AD036D0"/>
    <w:rsid w:val="6B1A6356"/>
    <w:rsid w:val="6B218275"/>
    <w:rsid w:val="6B3258B4"/>
    <w:rsid w:val="6B3770D2"/>
    <w:rsid w:val="6B3DD080"/>
    <w:rsid w:val="6B422B41"/>
    <w:rsid w:val="6B800462"/>
    <w:rsid w:val="6B82FA40"/>
    <w:rsid w:val="6BAFC4F1"/>
    <w:rsid w:val="6BC261FF"/>
    <w:rsid w:val="6BCBAFD5"/>
    <w:rsid w:val="6C20D3DB"/>
    <w:rsid w:val="6C2FFF56"/>
    <w:rsid w:val="6C4EEE58"/>
    <w:rsid w:val="6C51AC3C"/>
    <w:rsid w:val="6C568D07"/>
    <w:rsid w:val="6C633B14"/>
    <w:rsid w:val="6C76C106"/>
    <w:rsid w:val="6C7DA971"/>
    <w:rsid w:val="6D04A59F"/>
    <w:rsid w:val="6D1C0225"/>
    <w:rsid w:val="6D1FC63A"/>
    <w:rsid w:val="6D45799A"/>
    <w:rsid w:val="6D671BF5"/>
    <w:rsid w:val="6D691BAA"/>
    <w:rsid w:val="6D92F95C"/>
    <w:rsid w:val="6DA6AAC2"/>
    <w:rsid w:val="6DAA828F"/>
    <w:rsid w:val="6DC0BBFE"/>
    <w:rsid w:val="6DCBCFB7"/>
    <w:rsid w:val="6DD40943"/>
    <w:rsid w:val="6DFF0B75"/>
    <w:rsid w:val="6E075963"/>
    <w:rsid w:val="6E16DDA4"/>
    <w:rsid w:val="6E1B7EC4"/>
    <w:rsid w:val="6E236867"/>
    <w:rsid w:val="6E32455E"/>
    <w:rsid w:val="6E5D132E"/>
    <w:rsid w:val="6E69C01C"/>
    <w:rsid w:val="6E750C9B"/>
    <w:rsid w:val="6E8672DF"/>
    <w:rsid w:val="6F2C7462"/>
    <w:rsid w:val="6F334D0E"/>
    <w:rsid w:val="6FC1F889"/>
    <w:rsid w:val="6FCD19A0"/>
    <w:rsid w:val="6FCF22E0"/>
    <w:rsid w:val="6FD0C9F5"/>
    <w:rsid w:val="700C1C42"/>
    <w:rsid w:val="703E3E9F"/>
    <w:rsid w:val="7084CF49"/>
    <w:rsid w:val="708A023F"/>
    <w:rsid w:val="7096175B"/>
    <w:rsid w:val="70979108"/>
    <w:rsid w:val="70A1B0EB"/>
    <w:rsid w:val="70D2C0D7"/>
    <w:rsid w:val="70DF3425"/>
    <w:rsid w:val="70E036B6"/>
    <w:rsid w:val="70E83FD7"/>
    <w:rsid w:val="710A2E8A"/>
    <w:rsid w:val="711CBBB7"/>
    <w:rsid w:val="7127F4DA"/>
    <w:rsid w:val="716751C7"/>
    <w:rsid w:val="716BBEE5"/>
    <w:rsid w:val="7173FEB5"/>
    <w:rsid w:val="71920AD1"/>
    <w:rsid w:val="7195A616"/>
    <w:rsid w:val="71A9EE9E"/>
    <w:rsid w:val="71D08982"/>
    <w:rsid w:val="71DCA910"/>
    <w:rsid w:val="71EB5CB4"/>
    <w:rsid w:val="720DCB9E"/>
    <w:rsid w:val="725EDDCB"/>
    <w:rsid w:val="728BD597"/>
    <w:rsid w:val="72AFED98"/>
    <w:rsid w:val="72C1E92C"/>
    <w:rsid w:val="72FE2E9D"/>
    <w:rsid w:val="73355893"/>
    <w:rsid w:val="735BBDB3"/>
    <w:rsid w:val="7382F771"/>
    <w:rsid w:val="73B64D23"/>
    <w:rsid w:val="73D49B4E"/>
    <w:rsid w:val="740EDD8D"/>
    <w:rsid w:val="7415575D"/>
    <w:rsid w:val="74468FBF"/>
    <w:rsid w:val="74596422"/>
    <w:rsid w:val="746D3EE5"/>
    <w:rsid w:val="7493CE18"/>
    <w:rsid w:val="74B41E7B"/>
    <w:rsid w:val="74C1ADA4"/>
    <w:rsid w:val="74CA8950"/>
    <w:rsid w:val="74CF2958"/>
    <w:rsid w:val="74F9130C"/>
    <w:rsid w:val="75047462"/>
    <w:rsid w:val="751ACCBE"/>
    <w:rsid w:val="75286DCF"/>
    <w:rsid w:val="753C8F73"/>
    <w:rsid w:val="7543CBE2"/>
    <w:rsid w:val="75605A2A"/>
    <w:rsid w:val="756F6F90"/>
    <w:rsid w:val="759DCDD8"/>
    <w:rsid w:val="75D90D31"/>
    <w:rsid w:val="75DAD313"/>
    <w:rsid w:val="76333B06"/>
    <w:rsid w:val="7656395B"/>
    <w:rsid w:val="7660D975"/>
    <w:rsid w:val="7670E6F4"/>
    <w:rsid w:val="7688F6DB"/>
    <w:rsid w:val="7697B346"/>
    <w:rsid w:val="76C28EAF"/>
    <w:rsid w:val="76D55D00"/>
    <w:rsid w:val="76E27054"/>
    <w:rsid w:val="77099D60"/>
    <w:rsid w:val="770C5C4D"/>
    <w:rsid w:val="771A5A51"/>
    <w:rsid w:val="772C8B22"/>
    <w:rsid w:val="77313898"/>
    <w:rsid w:val="773BC449"/>
    <w:rsid w:val="773D200F"/>
    <w:rsid w:val="77488EBE"/>
    <w:rsid w:val="778B153A"/>
    <w:rsid w:val="77CCC0E0"/>
    <w:rsid w:val="7803623D"/>
    <w:rsid w:val="780CDF19"/>
    <w:rsid w:val="781B515A"/>
    <w:rsid w:val="781D95E9"/>
    <w:rsid w:val="783370B4"/>
    <w:rsid w:val="7883FE5E"/>
    <w:rsid w:val="78F39BE2"/>
    <w:rsid w:val="78F9273A"/>
    <w:rsid w:val="7910494C"/>
    <w:rsid w:val="7912821A"/>
    <w:rsid w:val="796A068B"/>
    <w:rsid w:val="7970F6C5"/>
    <w:rsid w:val="79B6F5F4"/>
    <w:rsid w:val="79CE89BF"/>
    <w:rsid w:val="79D5DA55"/>
    <w:rsid w:val="79E38DD4"/>
    <w:rsid w:val="7A10BE27"/>
    <w:rsid w:val="7A2C4369"/>
    <w:rsid w:val="7A2E9FB3"/>
    <w:rsid w:val="7A3EB742"/>
    <w:rsid w:val="7A4363BC"/>
    <w:rsid w:val="7A49B0DA"/>
    <w:rsid w:val="7A55B516"/>
    <w:rsid w:val="7A69BC86"/>
    <w:rsid w:val="7A755103"/>
    <w:rsid w:val="7A9F6429"/>
    <w:rsid w:val="7AA6CC13"/>
    <w:rsid w:val="7AB9FA85"/>
    <w:rsid w:val="7AC94730"/>
    <w:rsid w:val="7B55B919"/>
    <w:rsid w:val="7B59295B"/>
    <w:rsid w:val="7B86C10D"/>
    <w:rsid w:val="7BBD31E7"/>
    <w:rsid w:val="7BCBE91C"/>
    <w:rsid w:val="7BE095DE"/>
    <w:rsid w:val="7BE7067C"/>
    <w:rsid w:val="7BF0D2C1"/>
    <w:rsid w:val="7C061A4D"/>
    <w:rsid w:val="7C0DDDFD"/>
    <w:rsid w:val="7C611DD2"/>
    <w:rsid w:val="7CA3AAF4"/>
    <w:rsid w:val="7CB5826C"/>
    <w:rsid w:val="7CD5D300"/>
    <w:rsid w:val="7CE16DB3"/>
    <w:rsid w:val="7CF2A62E"/>
    <w:rsid w:val="7D1833B5"/>
    <w:rsid w:val="7D2D6B2A"/>
    <w:rsid w:val="7D839CF0"/>
    <w:rsid w:val="7D9692D8"/>
    <w:rsid w:val="7D97516B"/>
    <w:rsid w:val="7DA3798B"/>
    <w:rsid w:val="7DC4C8DF"/>
    <w:rsid w:val="7DEDC0E7"/>
    <w:rsid w:val="7E07A54F"/>
    <w:rsid w:val="7E18DBF0"/>
    <w:rsid w:val="7E383620"/>
    <w:rsid w:val="7E3F7B55"/>
    <w:rsid w:val="7E4CDBD3"/>
    <w:rsid w:val="7E71FBF8"/>
    <w:rsid w:val="7EAC49D3"/>
    <w:rsid w:val="7EBC56D2"/>
    <w:rsid w:val="7EC1B1EB"/>
    <w:rsid w:val="7EC74BAB"/>
    <w:rsid w:val="7ECB3001"/>
    <w:rsid w:val="7EE0333B"/>
    <w:rsid w:val="7F04F530"/>
    <w:rsid w:val="7F13BF58"/>
    <w:rsid w:val="7F24CE5C"/>
    <w:rsid w:val="7F50844C"/>
    <w:rsid w:val="7F629DD8"/>
    <w:rsid w:val="7F9171C9"/>
    <w:rsid w:val="7F958010"/>
    <w:rsid w:val="7FC76CDD"/>
    <w:rsid w:val="7FE500C5"/>
    <w:rsid w:val="7FEE0816"/>
    <w:rsid w:val="7FF216DC"/>
    <w:rsid w:val="7FF29E65"/>
    <w:rsid w:val="7FFB96DB"/>
    <w:rsid w:val="7FFE1E70"/>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B0BD"/>
  <w15:docId w15:val="{DA7E20C3-0C69-423F-B73C-B1CA4CB9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3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LightGrid">
    <w:name w:val="Light Grid"/>
    <w:basedOn w:val="TableNormal"/>
    <w:uiPriority w:val="62"/>
    <w:rsid w:val="00023C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D1"/>
    <w:rPr>
      <w:rFonts w:ascii="Segoe UI" w:hAnsi="Segoe UI" w:cs="Segoe UI"/>
      <w:sz w:val="18"/>
      <w:szCs w:val="18"/>
    </w:rPr>
  </w:style>
  <w:style w:type="paragraph" w:styleId="Header">
    <w:name w:val="header"/>
    <w:aliases w:val="encabezado"/>
    <w:basedOn w:val="Normal"/>
    <w:link w:val="HeaderChar"/>
    <w:uiPriority w:val="99"/>
    <w:unhideWhenUsed/>
    <w:rsid w:val="004F3FF4"/>
    <w:pPr>
      <w:tabs>
        <w:tab w:val="center" w:pos="4680"/>
        <w:tab w:val="right" w:pos="9360"/>
      </w:tabs>
    </w:pPr>
  </w:style>
  <w:style w:type="character" w:customStyle="1" w:styleId="HeaderChar">
    <w:name w:val="Header Char"/>
    <w:aliases w:val="encabezado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character" w:customStyle="1" w:styleId="normaltextrun">
    <w:name w:val="normaltextrun"/>
    <w:basedOn w:val="DefaultParagraphFont"/>
    <w:rsid w:val="00AB323C"/>
  </w:style>
  <w:style w:type="paragraph" w:customStyle="1" w:styleId="paragraph">
    <w:name w:val="paragraph"/>
    <w:basedOn w:val="Normal"/>
    <w:rsid w:val="00AB323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B323C"/>
  </w:style>
  <w:style w:type="character" w:customStyle="1" w:styleId="tabchar">
    <w:name w:val="tabchar"/>
    <w:basedOn w:val="DefaultParagraphFont"/>
    <w:rsid w:val="00AB323C"/>
  </w:style>
  <w:style w:type="paragraph" w:styleId="ListParagraph">
    <w:name w:val="List Paragraph"/>
    <w:basedOn w:val="Normal"/>
    <w:uiPriority w:val="34"/>
    <w:qFormat/>
    <w:rsid w:val="00F65479"/>
    <w:pPr>
      <w:spacing w:after="160" w:line="259" w:lineRule="auto"/>
      <w:ind w:left="720"/>
      <w:contextualSpacing/>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Revision">
    <w:name w:val="Revision"/>
    <w:hidden/>
    <w:uiPriority w:val="99"/>
    <w:semiHidden/>
    <w:rsid w:val="004E7C7A"/>
  </w:style>
  <w:style w:type="character" w:styleId="CommentReference">
    <w:name w:val="annotation reference"/>
    <w:basedOn w:val="DefaultParagraphFont"/>
    <w:uiPriority w:val="99"/>
    <w:semiHidden/>
    <w:unhideWhenUsed/>
    <w:rsid w:val="00E75795"/>
    <w:rPr>
      <w:sz w:val="16"/>
      <w:szCs w:val="16"/>
    </w:rPr>
  </w:style>
  <w:style w:type="paragraph" w:styleId="CommentText">
    <w:name w:val="annotation text"/>
    <w:basedOn w:val="Normal"/>
    <w:link w:val="CommentTextChar"/>
    <w:uiPriority w:val="99"/>
    <w:unhideWhenUsed/>
    <w:rsid w:val="00E75795"/>
    <w:rPr>
      <w:sz w:val="20"/>
      <w:szCs w:val="20"/>
    </w:rPr>
  </w:style>
  <w:style w:type="character" w:customStyle="1" w:styleId="CommentTextChar">
    <w:name w:val="Comment Text Char"/>
    <w:basedOn w:val="DefaultParagraphFont"/>
    <w:link w:val="CommentText"/>
    <w:uiPriority w:val="99"/>
    <w:rsid w:val="00E75795"/>
    <w:rPr>
      <w:sz w:val="20"/>
      <w:szCs w:val="20"/>
    </w:rPr>
  </w:style>
  <w:style w:type="paragraph" w:styleId="CommentSubject">
    <w:name w:val="annotation subject"/>
    <w:basedOn w:val="CommentText"/>
    <w:next w:val="CommentText"/>
    <w:link w:val="CommentSubjectChar"/>
    <w:uiPriority w:val="99"/>
    <w:semiHidden/>
    <w:unhideWhenUsed/>
    <w:rsid w:val="00E75795"/>
    <w:rPr>
      <w:b/>
      <w:bCs/>
    </w:rPr>
  </w:style>
  <w:style w:type="character" w:customStyle="1" w:styleId="CommentSubjectChar">
    <w:name w:val="Comment Subject Char"/>
    <w:basedOn w:val="CommentTextChar"/>
    <w:link w:val="CommentSubject"/>
    <w:uiPriority w:val="99"/>
    <w:semiHidden/>
    <w:rsid w:val="00E75795"/>
    <w:rPr>
      <w:b/>
      <w:bCs/>
      <w:sz w:val="20"/>
      <w:szCs w:val="20"/>
    </w:rPr>
  </w:style>
  <w:style w:type="character" w:styleId="PlaceholderText">
    <w:name w:val="Placeholder Text"/>
    <w:basedOn w:val="DefaultParagraphFont"/>
    <w:uiPriority w:val="99"/>
    <w:semiHidden/>
    <w:rsid w:val="00EC66C8"/>
    <w:rPr>
      <w:color w:val="808080"/>
    </w:rPr>
  </w:style>
  <w:style w:type="character" w:styleId="Hyperlink">
    <w:name w:val="Hyperlink"/>
    <w:basedOn w:val="DefaultParagraphFont"/>
    <w:uiPriority w:val="99"/>
    <w:unhideWhenUsed/>
    <w:rsid w:val="00415F79"/>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F82DA7"/>
    <w:rPr>
      <w:color w:val="605E5C"/>
      <w:shd w:val="clear" w:color="auto" w:fill="E1DFDD"/>
    </w:rPr>
  </w:style>
  <w:style w:type="table" w:styleId="TableGrid">
    <w:name w:val="Table Grid"/>
    <w:basedOn w:val="TableNormal"/>
    <w:uiPriority w:val="59"/>
    <w:rsid w:val="00EA71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66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8059">
      <w:bodyDiv w:val="1"/>
      <w:marLeft w:val="0"/>
      <w:marRight w:val="0"/>
      <w:marTop w:val="0"/>
      <w:marBottom w:val="0"/>
      <w:divBdr>
        <w:top w:val="none" w:sz="0" w:space="0" w:color="auto"/>
        <w:left w:val="none" w:sz="0" w:space="0" w:color="auto"/>
        <w:bottom w:val="none" w:sz="0" w:space="0" w:color="auto"/>
        <w:right w:val="none" w:sz="0" w:space="0" w:color="auto"/>
      </w:divBdr>
      <w:divsChild>
        <w:div w:id="255293084">
          <w:marLeft w:val="0"/>
          <w:marRight w:val="0"/>
          <w:marTop w:val="0"/>
          <w:marBottom w:val="0"/>
          <w:divBdr>
            <w:top w:val="none" w:sz="0" w:space="0" w:color="auto"/>
            <w:left w:val="none" w:sz="0" w:space="0" w:color="auto"/>
            <w:bottom w:val="none" w:sz="0" w:space="0" w:color="auto"/>
            <w:right w:val="none" w:sz="0" w:space="0" w:color="auto"/>
          </w:divBdr>
          <w:divsChild>
            <w:div w:id="289482135">
              <w:marLeft w:val="0"/>
              <w:marRight w:val="0"/>
              <w:marTop w:val="0"/>
              <w:marBottom w:val="0"/>
              <w:divBdr>
                <w:top w:val="none" w:sz="0" w:space="0" w:color="auto"/>
                <w:left w:val="none" w:sz="0" w:space="0" w:color="auto"/>
                <w:bottom w:val="none" w:sz="0" w:space="0" w:color="auto"/>
                <w:right w:val="none" w:sz="0" w:space="0" w:color="auto"/>
              </w:divBdr>
            </w:div>
            <w:div w:id="506949018">
              <w:marLeft w:val="0"/>
              <w:marRight w:val="0"/>
              <w:marTop w:val="0"/>
              <w:marBottom w:val="0"/>
              <w:divBdr>
                <w:top w:val="none" w:sz="0" w:space="0" w:color="auto"/>
                <w:left w:val="none" w:sz="0" w:space="0" w:color="auto"/>
                <w:bottom w:val="none" w:sz="0" w:space="0" w:color="auto"/>
                <w:right w:val="none" w:sz="0" w:space="0" w:color="auto"/>
              </w:divBdr>
            </w:div>
            <w:div w:id="714277315">
              <w:marLeft w:val="0"/>
              <w:marRight w:val="0"/>
              <w:marTop w:val="0"/>
              <w:marBottom w:val="0"/>
              <w:divBdr>
                <w:top w:val="none" w:sz="0" w:space="0" w:color="auto"/>
                <w:left w:val="none" w:sz="0" w:space="0" w:color="auto"/>
                <w:bottom w:val="none" w:sz="0" w:space="0" w:color="auto"/>
                <w:right w:val="none" w:sz="0" w:space="0" w:color="auto"/>
              </w:divBdr>
            </w:div>
            <w:div w:id="1519277467">
              <w:marLeft w:val="0"/>
              <w:marRight w:val="0"/>
              <w:marTop w:val="0"/>
              <w:marBottom w:val="0"/>
              <w:divBdr>
                <w:top w:val="none" w:sz="0" w:space="0" w:color="auto"/>
                <w:left w:val="none" w:sz="0" w:space="0" w:color="auto"/>
                <w:bottom w:val="none" w:sz="0" w:space="0" w:color="auto"/>
                <w:right w:val="none" w:sz="0" w:space="0" w:color="auto"/>
              </w:divBdr>
            </w:div>
          </w:divsChild>
        </w:div>
        <w:div w:id="674496965">
          <w:marLeft w:val="0"/>
          <w:marRight w:val="0"/>
          <w:marTop w:val="0"/>
          <w:marBottom w:val="0"/>
          <w:divBdr>
            <w:top w:val="none" w:sz="0" w:space="0" w:color="auto"/>
            <w:left w:val="none" w:sz="0" w:space="0" w:color="auto"/>
            <w:bottom w:val="none" w:sz="0" w:space="0" w:color="auto"/>
            <w:right w:val="none" w:sz="0" w:space="0" w:color="auto"/>
          </w:divBdr>
          <w:divsChild>
            <w:div w:id="249437452">
              <w:marLeft w:val="0"/>
              <w:marRight w:val="0"/>
              <w:marTop w:val="0"/>
              <w:marBottom w:val="0"/>
              <w:divBdr>
                <w:top w:val="none" w:sz="0" w:space="0" w:color="auto"/>
                <w:left w:val="none" w:sz="0" w:space="0" w:color="auto"/>
                <w:bottom w:val="none" w:sz="0" w:space="0" w:color="auto"/>
                <w:right w:val="none" w:sz="0" w:space="0" w:color="auto"/>
              </w:divBdr>
            </w:div>
            <w:div w:id="460921683">
              <w:marLeft w:val="0"/>
              <w:marRight w:val="0"/>
              <w:marTop w:val="0"/>
              <w:marBottom w:val="0"/>
              <w:divBdr>
                <w:top w:val="none" w:sz="0" w:space="0" w:color="auto"/>
                <w:left w:val="none" w:sz="0" w:space="0" w:color="auto"/>
                <w:bottom w:val="none" w:sz="0" w:space="0" w:color="auto"/>
                <w:right w:val="none" w:sz="0" w:space="0" w:color="auto"/>
              </w:divBdr>
            </w:div>
            <w:div w:id="1304047316">
              <w:marLeft w:val="0"/>
              <w:marRight w:val="0"/>
              <w:marTop w:val="0"/>
              <w:marBottom w:val="0"/>
              <w:divBdr>
                <w:top w:val="none" w:sz="0" w:space="0" w:color="auto"/>
                <w:left w:val="none" w:sz="0" w:space="0" w:color="auto"/>
                <w:bottom w:val="none" w:sz="0" w:space="0" w:color="auto"/>
                <w:right w:val="none" w:sz="0" w:space="0" w:color="auto"/>
              </w:divBdr>
            </w:div>
            <w:div w:id="1549298036">
              <w:marLeft w:val="0"/>
              <w:marRight w:val="0"/>
              <w:marTop w:val="0"/>
              <w:marBottom w:val="0"/>
              <w:divBdr>
                <w:top w:val="none" w:sz="0" w:space="0" w:color="auto"/>
                <w:left w:val="none" w:sz="0" w:space="0" w:color="auto"/>
                <w:bottom w:val="none" w:sz="0" w:space="0" w:color="auto"/>
                <w:right w:val="none" w:sz="0" w:space="0" w:color="auto"/>
              </w:divBdr>
            </w:div>
            <w:div w:id="1639073734">
              <w:marLeft w:val="0"/>
              <w:marRight w:val="0"/>
              <w:marTop w:val="0"/>
              <w:marBottom w:val="0"/>
              <w:divBdr>
                <w:top w:val="none" w:sz="0" w:space="0" w:color="auto"/>
                <w:left w:val="none" w:sz="0" w:space="0" w:color="auto"/>
                <w:bottom w:val="none" w:sz="0" w:space="0" w:color="auto"/>
                <w:right w:val="none" w:sz="0" w:space="0" w:color="auto"/>
              </w:divBdr>
            </w:div>
          </w:divsChild>
        </w:div>
        <w:div w:id="996879926">
          <w:marLeft w:val="0"/>
          <w:marRight w:val="0"/>
          <w:marTop w:val="0"/>
          <w:marBottom w:val="0"/>
          <w:divBdr>
            <w:top w:val="none" w:sz="0" w:space="0" w:color="auto"/>
            <w:left w:val="none" w:sz="0" w:space="0" w:color="auto"/>
            <w:bottom w:val="none" w:sz="0" w:space="0" w:color="auto"/>
            <w:right w:val="none" w:sz="0" w:space="0" w:color="auto"/>
          </w:divBdr>
          <w:divsChild>
            <w:div w:id="445319957">
              <w:marLeft w:val="0"/>
              <w:marRight w:val="0"/>
              <w:marTop w:val="0"/>
              <w:marBottom w:val="0"/>
              <w:divBdr>
                <w:top w:val="none" w:sz="0" w:space="0" w:color="auto"/>
                <w:left w:val="none" w:sz="0" w:space="0" w:color="auto"/>
                <w:bottom w:val="none" w:sz="0" w:space="0" w:color="auto"/>
                <w:right w:val="none" w:sz="0" w:space="0" w:color="auto"/>
              </w:divBdr>
            </w:div>
            <w:div w:id="960258504">
              <w:marLeft w:val="0"/>
              <w:marRight w:val="0"/>
              <w:marTop w:val="0"/>
              <w:marBottom w:val="0"/>
              <w:divBdr>
                <w:top w:val="none" w:sz="0" w:space="0" w:color="auto"/>
                <w:left w:val="none" w:sz="0" w:space="0" w:color="auto"/>
                <w:bottom w:val="none" w:sz="0" w:space="0" w:color="auto"/>
                <w:right w:val="none" w:sz="0" w:space="0" w:color="auto"/>
              </w:divBdr>
            </w:div>
            <w:div w:id="1938757365">
              <w:marLeft w:val="0"/>
              <w:marRight w:val="0"/>
              <w:marTop w:val="0"/>
              <w:marBottom w:val="0"/>
              <w:divBdr>
                <w:top w:val="none" w:sz="0" w:space="0" w:color="auto"/>
                <w:left w:val="none" w:sz="0" w:space="0" w:color="auto"/>
                <w:bottom w:val="none" w:sz="0" w:space="0" w:color="auto"/>
                <w:right w:val="none" w:sz="0" w:space="0" w:color="auto"/>
              </w:divBdr>
            </w:div>
            <w:div w:id="1989741131">
              <w:marLeft w:val="0"/>
              <w:marRight w:val="0"/>
              <w:marTop w:val="0"/>
              <w:marBottom w:val="0"/>
              <w:divBdr>
                <w:top w:val="none" w:sz="0" w:space="0" w:color="auto"/>
                <w:left w:val="none" w:sz="0" w:space="0" w:color="auto"/>
                <w:bottom w:val="none" w:sz="0" w:space="0" w:color="auto"/>
                <w:right w:val="none" w:sz="0" w:space="0" w:color="auto"/>
              </w:divBdr>
            </w:div>
            <w:div w:id="2101098083">
              <w:marLeft w:val="0"/>
              <w:marRight w:val="0"/>
              <w:marTop w:val="0"/>
              <w:marBottom w:val="0"/>
              <w:divBdr>
                <w:top w:val="none" w:sz="0" w:space="0" w:color="auto"/>
                <w:left w:val="none" w:sz="0" w:space="0" w:color="auto"/>
                <w:bottom w:val="none" w:sz="0" w:space="0" w:color="auto"/>
                <w:right w:val="none" w:sz="0" w:space="0" w:color="auto"/>
              </w:divBdr>
            </w:div>
          </w:divsChild>
        </w:div>
        <w:div w:id="1810783819">
          <w:marLeft w:val="0"/>
          <w:marRight w:val="0"/>
          <w:marTop w:val="0"/>
          <w:marBottom w:val="0"/>
          <w:divBdr>
            <w:top w:val="none" w:sz="0" w:space="0" w:color="auto"/>
            <w:left w:val="none" w:sz="0" w:space="0" w:color="auto"/>
            <w:bottom w:val="none" w:sz="0" w:space="0" w:color="auto"/>
            <w:right w:val="none" w:sz="0" w:space="0" w:color="auto"/>
          </w:divBdr>
        </w:div>
      </w:divsChild>
    </w:div>
    <w:div w:id="742021416">
      <w:bodyDiv w:val="1"/>
      <w:marLeft w:val="0"/>
      <w:marRight w:val="0"/>
      <w:marTop w:val="0"/>
      <w:marBottom w:val="0"/>
      <w:divBdr>
        <w:top w:val="none" w:sz="0" w:space="0" w:color="auto"/>
        <w:left w:val="none" w:sz="0" w:space="0" w:color="auto"/>
        <w:bottom w:val="none" w:sz="0" w:space="0" w:color="auto"/>
        <w:right w:val="none" w:sz="0" w:space="0" w:color="auto"/>
      </w:divBdr>
    </w:div>
    <w:div w:id="804808494">
      <w:bodyDiv w:val="1"/>
      <w:marLeft w:val="0"/>
      <w:marRight w:val="0"/>
      <w:marTop w:val="0"/>
      <w:marBottom w:val="0"/>
      <w:divBdr>
        <w:top w:val="none" w:sz="0" w:space="0" w:color="auto"/>
        <w:left w:val="none" w:sz="0" w:space="0" w:color="auto"/>
        <w:bottom w:val="none" w:sz="0" w:space="0" w:color="auto"/>
        <w:right w:val="none" w:sz="0" w:space="0" w:color="auto"/>
      </w:divBdr>
    </w:div>
    <w:div w:id="1298685430">
      <w:bodyDiv w:val="1"/>
      <w:marLeft w:val="0"/>
      <w:marRight w:val="0"/>
      <w:marTop w:val="0"/>
      <w:marBottom w:val="0"/>
      <w:divBdr>
        <w:top w:val="none" w:sz="0" w:space="0" w:color="auto"/>
        <w:left w:val="none" w:sz="0" w:space="0" w:color="auto"/>
        <w:bottom w:val="none" w:sz="0" w:space="0" w:color="auto"/>
        <w:right w:val="none" w:sz="0" w:space="0" w:color="auto"/>
      </w:divBdr>
      <w:divsChild>
        <w:div w:id="617950454">
          <w:marLeft w:val="0"/>
          <w:marRight w:val="0"/>
          <w:marTop w:val="0"/>
          <w:marBottom w:val="0"/>
          <w:divBdr>
            <w:top w:val="none" w:sz="0" w:space="0" w:color="auto"/>
            <w:left w:val="none" w:sz="0" w:space="0" w:color="auto"/>
            <w:bottom w:val="none" w:sz="0" w:space="0" w:color="auto"/>
            <w:right w:val="none" w:sz="0" w:space="0" w:color="auto"/>
          </w:divBdr>
        </w:div>
        <w:div w:id="1851068833">
          <w:marLeft w:val="0"/>
          <w:marRight w:val="0"/>
          <w:marTop w:val="0"/>
          <w:marBottom w:val="0"/>
          <w:divBdr>
            <w:top w:val="none" w:sz="0" w:space="0" w:color="auto"/>
            <w:left w:val="none" w:sz="0" w:space="0" w:color="auto"/>
            <w:bottom w:val="none" w:sz="0" w:space="0" w:color="auto"/>
            <w:right w:val="none" w:sz="0" w:space="0" w:color="auto"/>
          </w:divBdr>
        </w:div>
      </w:divsChild>
    </w:div>
    <w:div w:id="1729496902">
      <w:bodyDiv w:val="1"/>
      <w:marLeft w:val="0"/>
      <w:marRight w:val="0"/>
      <w:marTop w:val="0"/>
      <w:marBottom w:val="0"/>
      <w:divBdr>
        <w:top w:val="none" w:sz="0" w:space="0" w:color="auto"/>
        <w:left w:val="none" w:sz="0" w:space="0" w:color="auto"/>
        <w:bottom w:val="none" w:sz="0" w:space="0" w:color="auto"/>
        <w:right w:val="none" w:sz="0" w:space="0" w:color="auto"/>
      </w:divBdr>
    </w:div>
    <w:div w:id="2089378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23/CIDSC00205S02.docx" TargetMode="External"/><Relationship Id="rId18" Type="http://schemas.openxmlformats.org/officeDocument/2006/relationships/hyperlink" Target="http://scm.oas.org/IDMS/Redirectpage.aspx?class=AICD/JD%20XX.2.18/doc.&amp;classNum=195&amp;lang=e" TargetMode="External"/><Relationship Id="rId26" Type="http://schemas.openxmlformats.org/officeDocument/2006/relationships/hyperlink" Target="http://scm.oas.org/IDMS/Redirectpage.aspx?class=AICD/JD%20XX.2.18/doc.&amp;classNum=201&amp;lang=e" TargetMode="External"/><Relationship Id="rId39" Type="http://schemas.openxmlformats.org/officeDocument/2006/relationships/footer" Target="footer1.xml"/><Relationship Id="rId21" Type="http://schemas.openxmlformats.org/officeDocument/2006/relationships/hyperlink" Target="http://scm.oas.org/IDMS/Redirectpage.aspx?class=AICD/JD%20XX.2.18/doc.&amp;classNum=202&amp;lang=s" TargetMode="External"/><Relationship Id="rId34" Type="http://schemas.openxmlformats.org/officeDocument/2006/relationships/hyperlink" Target="http://scm.oas.org/IDMS/Redirectpage.aspx?class=AICD/JD/DE&amp;classNum=132&amp;lang=e"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cm.oas.org/IDMS/Redirectpage.aspx?class=cidi/doc.&amp;classNum=377&amp;lang=s" TargetMode="External"/><Relationship Id="rId20" Type="http://schemas.openxmlformats.org/officeDocument/2006/relationships/hyperlink" Target="http://scm.oas.org/IDMS/Redirectpage.aspx?class=AICD/JD%20XX.2.18/doc.&amp;classNum=202&amp;lang=e" TargetMode="External"/><Relationship Id="rId29" Type="http://schemas.openxmlformats.org/officeDocument/2006/relationships/hyperlink" Target="http://scm.oas.org/IDMS/Redirectpage.aspx?class=AICD/JD%20XX.2.18/doc.&amp;classNum=194&amp;lang=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m.oas.org/IDMS/Redirectpage.aspx?class=AICD/JD%20XX.2.18/doc.&amp;classNum=200&amp;lang=e" TargetMode="External"/><Relationship Id="rId32" Type="http://schemas.openxmlformats.org/officeDocument/2006/relationships/hyperlink" Target="https://scm.oas.org/IDMS/Redirectpage.aspx?class=XII.4.3%20CIDI/RECOOP/III/doc.%20&amp;classNum=8&amp;lang=e" TargetMode="External"/><Relationship Id="rId37" Type="http://schemas.openxmlformats.org/officeDocument/2006/relationships/hyperlink" Target="http://scm.oas.org/IDMS/Redirectpage.aspx?class=cidi/doc.&amp;classNum=99&amp;lang=s"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m.oas.org/doc_public/ENGLISH/HIST_23/CIDSC00209E02.docx" TargetMode="External"/><Relationship Id="rId23" Type="http://schemas.openxmlformats.org/officeDocument/2006/relationships/hyperlink" Target="https://scm.oas.org/IDMS/Redirectpage.aspx?class=AICD/JD/INF&amp;classNum=83&amp;lang=s" TargetMode="External"/><Relationship Id="rId28" Type="http://schemas.openxmlformats.org/officeDocument/2006/relationships/hyperlink" Target="http://scm.oas.org/IDMS/Redirectpage.aspx?class=AICD/JD%20XX.2.18/doc.&amp;classNum=194&amp;lang=e" TargetMode="External"/><Relationship Id="rId36" Type="http://schemas.openxmlformats.org/officeDocument/2006/relationships/hyperlink" Target="http://scm.oas.org/IDMS/Redirectpage.aspx?class=cidi/doc.&amp;classNum=99&amp;lang=e" TargetMode="External"/><Relationship Id="rId10" Type="http://schemas.openxmlformats.org/officeDocument/2006/relationships/footnotes" Target="footnotes.xml"/><Relationship Id="rId19" Type="http://schemas.openxmlformats.org/officeDocument/2006/relationships/hyperlink" Target="http://scm.oas.org/IDMS/Redirectpage.aspx?class=AICD/JD%20XX.2.18/doc.&amp;classNum=195&amp;lang=s" TargetMode="External"/><Relationship Id="rId31" Type="http://schemas.openxmlformats.org/officeDocument/2006/relationships/hyperlink" Target="http://scm.oas.org/IDMS/Redirectpage.aspx?class=AICD/JD/DE&amp;classNum=133&amp;lang=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m.oas.org/doc_public/SPANISH/HIST_23/CIDSC00209S02.docx" TargetMode="External"/><Relationship Id="rId22" Type="http://schemas.openxmlformats.org/officeDocument/2006/relationships/hyperlink" Target="https://scm.oas.org/IDMS/Redirectpage.aspx?class=AICD/JD/INF&amp;classNum=83&amp;lang=e" TargetMode="External"/><Relationship Id="rId27" Type="http://schemas.openxmlformats.org/officeDocument/2006/relationships/hyperlink" Target="http://scm.oas.org/IDMS/Redirectpage.aspx?class=AICD/JD%20XX.2.18/doc.&amp;classNum=201&amp;lang=s" TargetMode="External"/><Relationship Id="rId30" Type="http://schemas.openxmlformats.org/officeDocument/2006/relationships/hyperlink" Target="http://scm.oas.org/IDMS/Redirectpage.aspx?class=AICD/JD/DE&amp;classNum=133&amp;lang=e" TargetMode="External"/><Relationship Id="rId35" Type="http://schemas.openxmlformats.org/officeDocument/2006/relationships/hyperlink" Target="http://scm.oas.org/IDMS/Redirectpage.aspx?class=AICD/JD/DE&amp;classNum=132&amp;lang=s" TargetMode="External"/><Relationship Id="rId43" Type="http://schemas.microsoft.com/office/2020/10/relationships/intelligence" Target="intelligence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cm.oas.org/doc_public/ENGLISH/HIST_23/CIDSC00205E02.docx" TargetMode="External"/><Relationship Id="rId17" Type="http://schemas.openxmlformats.org/officeDocument/2006/relationships/hyperlink" Target="https://scm.oas.org/IDMS/Redirectpage.aspx?class=cidi/doc.&amp;classNum=377&amp;lang=e" TargetMode="External"/><Relationship Id="rId25" Type="http://schemas.openxmlformats.org/officeDocument/2006/relationships/hyperlink" Target="http://scm.oas.org/IDMS/Redirectpage.aspx?class=AICD/JD%20XX.2.18/doc.&amp;classNum=200&amp;lang=s" TargetMode="External"/><Relationship Id="rId33" Type="http://schemas.openxmlformats.org/officeDocument/2006/relationships/hyperlink" Target="https://scm.oas.org/IDMS/Redirectpage.aspx?class=XII.4.3%20CIDI/RECOOP/III/doc.%20&amp;classNum=8&amp;lang=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d796cdd-364a-4d00-b181-977f4fbff927">
      <UserInfo>
        <DisplayName>SEDI/EO/TCS- COOPERATION Members;#27;#Osborne, Kim</DisplayName>
        <AccountId>7</AccountId>
        <AccountType/>
      </UserInfo>
    </SharedWithUsers>
    <TaxCatchAll xmlns="730f74aa-8393-4aa5-b2f8-3c7aae566a68" xsi:nil="true"/>
    <lcf76f155ced4ddcb4097134ff3c332f xmlns="fd796cdd-364a-4d00-b181-977f4fbff92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AB2B1C894C274BAEA547422FD19B11" ma:contentTypeVersion="17" ma:contentTypeDescription="Create a new document." ma:contentTypeScope="" ma:versionID="f33ce79bd8f1728a70ee2b0b8a9f7802">
  <xsd:schema xmlns:xsd="http://www.w3.org/2001/XMLSchema" xmlns:xs="http://www.w3.org/2001/XMLSchema" xmlns:p="http://schemas.microsoft.com/office/2006/metadata/properties" xmlns:ns2="fd796cdd-364a-4d00-b181-977f4fbff927" xmlns:ns3="730f74aa-8393-4aa5-b2f8-3c7aae566a68" targetNamespace="http://schemas.microsoft.com/office/2006/metadata/properties" ma:root="true" ma:fieldsID="6245ae19a84eef8290087de675fe5ed1" ns2:_="" ns3:_="">
    <xsd:import namespace="fd796cdd-364a-4d00-b181-977f4fbff927"/>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96cdd-364a-4d00-b181-977f4fbff927"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5968d6-57da-4e44-ad9f-f06a1267f95a}"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iq1cdKjFoSdr+TxcjUlKPpISz8gQ==">AMUW2mVoPboNoLFY7aQYes4IAcNbXyhb6fcBlb4dPOvQ/2d3AiR7ufsxp9aXB9MIkMcMNYTirLbAhAOBVaMQw1knKlYQCYG/paItMyT4lunFXgoXIBUHnr8=</go:docsCustomData>
</go:gDocsCustomXmlDataStorage>
</file>

<file path=customXml/itemProps1.xml><?xml version="1.0" encoding="utf-8"?>
<ds:datastoreItem xmlns:ds="http://schemas.openxmlformats.org/officeDocument/2006/customXml" ds:itemID="{8B0AC309-138B-4B66-B10B-65174ECD3685}">
  <ds:schemaRefs>
    <ds:schemaRef ds:uri="http://schemas.microsoft.com/sharepoint/v3/contenttype/forms"/>
  </ds:schemaRefs>
</ds:datastoreItem>
</file>

<file path=customXml/itemProps2.xml><?xml version="1.0" encoding="utf-8"?>
<ds:datastoreItem xmlns:ds="http://schemas.openxmlformats.org/officeDocument/2006/customXml" ds:itemID="{AA50B32E-95BD-479C-8BAF-CA0CA02BDBA4}">
  <ds:schemaRefs>
    <ds:schemaRef ds:uri="http://schemas.microsoft.com/office/2006/metadata/properties"/>
    <ds:schemaRef ds:uri="http://schemas.microsoft.com/office/infopath/2007/PartnerControls"/>
    <ds:schemaRef ds:uri="82c8131b-778a-4049-9eac-0a9344fbfa3b"/>
    <ds:schemaRef ds:uri="fd796cdd-364a-4d00-b181-977f4fbff927"/>
    <ds:schemaRef ds:uri="730f74aa-8393-4aa5-b2f8-3c7aae566a68"/>
  </ds:schemaRefs>
</ds:datastoreItem>
</file>

<file path=customXml/itemProps3.xml><?xml version="1.0" encoding="utf-8"?>
<ds:datastoreItem xmlns:ds="http://schemas.openxmlformats.org/officeDocument/2006/customXml" ds:itemID="{93D16222-7859-4D0D-916A-140A630F34DB}">
  <ds:schemaRefs>
    <ds:schemaRef ds:uri="http://schemas.openxmlformats.org/officeDocument/2006/bibliography"/>
  </ds:schemaRefs>
</ds:datastoreItem>
</file>

<file path=customXml/itemProps4.xml><?xml version="1.0" encoding="utf-8"?>
<ds:datastoreItem xmlns:ds="http://schemas.openxmlformats.org/officeDocument/2006/customXml" ds:itemID="{D9616CFB-D650-474B-B562-4BB8FEB4C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96cdd-364a-4d00-b181-977f4fbff927"/>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3401</Words>
  <Characters>20660</Characters>
  <Application>Microsoft Office Word</Application>
  <DocSecurity>0</DocSecurity>
  <Lines>841</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23915</CharactersWithSpaces>
  <SharedDoc>false</SharedDoc>
  <HLinks>
    <vt:vector size="144" baseType="variant">
      <vt:variant>
        <vt:i4>4718675</vt:i4>
      </vt:variant>
      <vt:variant>
        <vt:i4>69</vt:i4>
      </vt:variant>
      <vt:variant>
        <vt:i4>0</vt:i4>
      </vt:variant>
      <vt:variant>
        <vt:i4>5</vt:i4>
      </vt:variant>
      <vt:variant>
        <vt:lpwstr>http://scm.oas.org/IDMS/Redirectpage.aspx?class=cidi/doc.&amp;classNum=99&amp;lang=s</vt:lpwstr>
      </vt:variant>
      <vt:variant>
        <vt:lpwstr/>
      </vt:variant>
      <vt:variant>
        <vt:i4>6160467</vt:i4>
      </vt:variant>
      <vt:variant>
        <vt:i4>66</vt:i4>
      </vt:variant>
      <vt:variant>
        <vt:i4>0</vt:i4>
      </vt:variant>
      <vt:variant>
        <vt:i4>5</vt:i4>
      </vt:variant>
      <vt:variant>
        <vt:lpwstr>http://scm.oas.org/IDMS/Redirectpage.aspx?class=cidi/doc.&amp;classNum=99&amp;lang=e</vt:lpwstr>
      </vt:variant>
      <vt:variant>
        <vt:lpwstr/>
      </vt:variant>
      <vt:variant>
        <vt:i4>7012398</vt:i4>
      </vt:variant>
      <vt:variant>
        <vt:i4>63</vt:i4>
      </vt:variant>
      <vt:variant>
        <vt:i4>0</vt:i4>
      </vt:variant>
      <vt:variant>
        <vt:i4>5</vt:i4>
      </vt:variant>
      <vt:variant>
        <vt:lpwstr>http://scm.oas.org/IDMS/Redirectpage.aspx?class=AICD/JD/DE&amp;classNum=132&amp;lang=s</vt:lpwstr>
      </vt:variant>
      <vt:variant>
        <vt:lpwstr/>
      </vt:variant>
      <vt:variant>
        <vt:i4>8192046</vt:i4>
      </vt:variant>
      <vt:variant>
        <vt:i4>60</vt:i4>
      </vt:variant>
      <vt:variant>
        <vt:i4>0</vt:i4>
      </vt:variant>
      <vt:variant>
        <vt:i4>5</vt:i4>
      </vt:variant>
      <vt:variant>
        <vt:lpwstr>http://scm.oas.org/IDMS/Redirectpage.aspx?class=AICD/JD/DE&amp;classNum=132&amp;lang=e</vt:lpwstr>
      </vt:variant>
      <vt:variant>
        <vt:lpwstr/>
      </vt:variant>
      <vt:variant>
        <vt:i4>1245265</vt:i4>
      </vt:variant>
      <vt:variant>
        <vt:i4>57</vt:i4>
      </vt:variant>
      <vt:variant>
        <vt:i4>0</vt:i4>
      </vt:variant>
      <vt:variant>
        <vt:i4>5</vt:i4>
      </vt:variant>
      <vt:variant>
        <vt:lpwstr>https://scm.oas.org/IDMS/Redirectpage.aspx?class=XII.4.3%20CIDI/RECOOP/III/doc.%20&amp;classNum=8&amp;lang=s</vt:lpwstr>
      </vt:variant>
      <vt:variant>
        <vt:lpwstr/>
      </vt:variant>
      <vt:variant>
        <vt:i4>327761</vt:i4>
      </vt:variant>
      <vt:variant>
        <vt:i4>54</vt:i4>
      </vt:variant>
      <vt:variant>
        <vt:i4>0</vt:i4>
      </vt:variant>
      <vt:variant>
        <vt:i4>5</vt:i4>
      </vt:variant>
      <vt:variant>
        <vt:lpwstr>https://scm.oas.org/IDMS/Redirectpage.aspx?class=XII.4.3%20CIDI/RECOOP/III/doc.%20&amp;classNum=8&amp;lang=e</vt:lpwstr>
      </vt:variant>
      <vt:variant>
        <vt:lpwstr/>
      </vt:variant>
      <vt:variant>
        <vt:i4>7012399</vt:i4>
      </vt:variant>
      <vt:variant>
        <vt:i4>51</vt:i4>
      </vt:variant>
      <vt:variant>
        <vt:i4>0</vt:i4>
      </vt:variant>
      <vt:variant>
        <vt:i4>5</vt:i4>
      </vt:variant>
      <vt:variant>
        <vt:lpwstr>http://scm.oas.org/IDMS/Redirectpage.aspx?class=AICD/JD/DE&amp;classNum=133&amp;lang=s</vt:lpwstr>
      </vt:variant>
      <vt:variant>
        <vt:lpwstr/>
      </vt:variant>
      <vt:variant>
        <vt:i4>8192047</vt:i4>
      </vt:variant>
      <vt:variant>
        <vt:i4>48</vt:i4>
      </vt:variant>
      <vt:variant>
        <vt:i4>0</vt:i4>
      </vt:variant>
      <vt:variant>
        <vt:i4>5</vt:i4>
      </vt:variant>
      <vt:variant>
        <vt:lpwstr>http://scm.oas.org/IDMS/Redirectpage.aspx?class=AICD/JD/DE&amp;classNum=133&amp;lang=e</vt:lpwstr>
      </vt:variant>
      <vt:variant>
        <vt:lpwstr/>
      </vt:variant>
      <vt:variant>
        <vt:i4>2818105</vt:i4>
      </vt:variant>
      <vt:variant>
        <vt:i4>45</vt:i4>
      </vt:variant>
      <vt:variant>
        <vt:i4>0</vt:i4>
      </vt:variant>
      <vt:variant>
        <vt:i4>5</vt:i4>
      </vt:variant>
      <vt:variant>
        <vt:lpwstr>http://scm.oas.org/IDMS/Redirectpage.aspx?class=AICD/JD%20XX.2.18/doc.&amp;classNum=194&amp;lang=s</vt:lpwstr>
      </vt:variant>
      <vt:variant>
        <vt:lpwstr/>
      </vt:variant>
      <vt:variant>
        <vt:i4>3997753</vt:i4>
      </vt:variant>
      <vt:variant>
        <vt:i4>42</vt:i4>
      </vt:variant>
      <vt:variant>
        <vt:i4>0</vt:i4>
      </vt:variant>
      <vt:variant>
        <vt:i4>5</vt:i4>
      </vt:variant>
      <vt:variant>
        <vt:lpwstr>http://scm.oas.org/IDMS/Redirectpage.aspx?class=AICD/JD%20XX.2.18/doc.&amp;classNum=194&amp;lang=e</vt:lpwstr>
      </vt:variant>
      <vt:variant>
        <vt:lpwstr/>
      </vt:variant>
      <vt:variant>
        <vt:i4>2228287</vt:i4>
      </vt:variant>
      <vt:variant>
        <vt:i4>39</vt:i4>
      </vt:variant>
      <vt:variant>
        <vt:i4>0</vt:i4>
      </vt:variant>
      <vt:variant>
        <vt:i4>5</vt:i4>
      </vt:variant>
      <vt:variant>
        <vt:lpwstr>http://scm.oas.org/IDMS/Redirectpage.aspx?class=AICD/JD%20XX.2.18/doc.&amp;classNum=201&amp;lang=s</vt:lpwstr>
      </vt:variant>
      <vt:variant>
        <vt:lpwstr/>
      </vt:variant>
      <vt:variant>
        <vt:i4>3407935</vt:i4>
      </vt:variant>
      <vt:variant>
        <vt:i4>36</vt:i4>
      </vt:variant>
      <vt:variant>
        <vt:i4>0</vt:i4>
      </vt:variant>
      <vt:variant>
        <vt:i4>5</vt:i4>
      </vt:variant>
      <vt:variant>
        <vt:lpwstr>http://scm.oas.org/IDMS/Redirectpage.aspx?class=AICD/JD%20XX.2.18/doc.&amp;classNum=201&amp;lang=e</vt:lpwstr>
      </vt:variant>
      <vt:variant>
        <vt:lpwstr/>
      </vt:variant>
      <vt:variant>
        <vt:i4>2228286</vt:i4>
      </vt:variant>
      <vt:variant>
        <vt:i4>33</vt:i4>
      </vt:variant>
      <vt:variant>
        <vt:i4>0</vt:i4>
      </vt:variant>
      <vt:variant>
        <vt:i4>5</vt:i4>
      </vt:variant>
      <vt:variant>
        <vt:lpwstr>http://scm.oas.org/IDMS/Redirectpage.aspx?class=AICD/JD%20XX.2.18/doc.&amp;classNum=200&amp;lang=s</vt:lpwstr>
      </vt:variant>
      <vt:variant>
        <vt:lpwstr/>
      </vt:variant>
      <vt:variant>
        <vt:i4>3407934</vt:i4>
      </vt:variant>
      <vt:variant>
        <vt:i4>30</vt:i4>
      </vt:variant>
      <vt:variant>
        <vt:i4>0</vt:i4>
      </vt:variant>
      <vt:variant>
        <vt:i4>5</vt:i4>
      </vt:variant>
      <vt:variant>
        <vt:lpwstr>http://scm.oas.org/IDMS/Redirectpage.aspx?class=AICD/JD%20XX.2.18/doc.&amp;classNum=200&amp;lang=e</vt:lpwstr>
      </vt:variant>
      <vt:variant>
        <vt:lpwstr/>
      </vt:variant>
      <vt:variant>
        <vt:i4>7209072</vt:i4>
      </vt:variant>
      <vt:variant>
        <vt:i4>27</vt:i4>
      </vt:variant>
      <vt:variant>
        <vt:i4>0</vt:i4>
      </vt:variant>
      <vt:variant>
        <vt:i4>5</vt:i4>
      </vt:variant>
      <vt:variant>
        <vt:lpwstr>https://scm.oas.org/IDMS/Redirectpage.aspx?class=AICD/JD/INF&amp;classNum=83&amp;lang=s</vt:lpwstr>
      </vt:variant>
      <vt:variant>
        <vt:lpwstr/>
      </vt:variant>
      <vt:variant>
        <vt:i4>7209072</vt:i4>
      </vt:variant>
      <vt:variant>
        <vt:i4>24</vt:i4>
      </vt:variant>
      <vt:variant>
        <vt:i4>0</vt:i4>
      </vt:variant>
      <vt:variant>
        <vt:i4>5</vt:i4>
      </vt:variant>
      <vt:variant>
        <vt:lpwstr>https://scm.oas.org/IDMS/Redirectpage.aspx?class=AICD/JD/INF&amp;classNum=83&amp;lang=e</vt:lpwstr>
      </vt:variant>
      <vt:variant>
        <vt:lpwstr/>
      </vt:variant>
      <vt:variant>
        <vt:i4>2228284</vt:i4>
      </vt:variant>
      <vt:variant>
        <vt:i4>21</vt:i4>
      </vt:variant>
      <vt:variant>
        <vt:i4>0</vt:i4>
      </vt:variant>
      <vt:variant>
        <vt:i4>5</vt:i4>
      </vt:variant>
      <vt:variant>
        <vt:lpwstr>http://scm.oas.org/IDMS/Redirectpage.aspx?class=AICD/JD%20XX.2.18/doc.&amp;classNum=202&amp;lang=s</vt:lpwstr>
      </vt:variant>
      <vt:variant>
        <vt:lpwstr/>
      </vt:variant>
      <vt:variant>
        <vt:i4>3407932</vt:i4>
      </vt:variant>
      <vt:variant>
        <vt:i4>18</vt:i4>
      </vt:variant>
      <vt:variant>
        <vt:i4>0</vt:i4>
      </vt:variant>
      <vt:variant>
        <vt:i4>5</vt:i4>
      </vt:variant>
      <vt:variant>
        <vt:lpwstr>http://scm.oas.org/IDMS/Redirectpage.aspx?class=AICD/JD%20XX.2.18/doc.&amp;classNum=202&amp;lang=e</vt:lpwstr>
      </vt:variant>
      <vt:variant>
        <vt:lpwstr/>
      </vt:variant>
      <vt:variant>
        <vt:i4>2818104</vt:i4>
      </vt:variant>
      <vt:variant>
        <vt:i4>15</vt:i4>
      </vt:variant>
      <vt:variant>
        <vt:i4>0</vt:i4>
      </vt:variant>
      <vt:variant>
        <vt:i4>5</vt:i4>
      </vt:variant>
      <vt:variant>
        <vt:lpwstr>http://scm.oas.org/IDMS/Redirectpage.aspx?class=AICD/JD%20XX.2.18/doc.&amp;classNum=195&amp;lang=s</vt:lpwstr>
      </vt:variant>
      <vt:variant>
        <vt:lpwstr/>
      </vt:variant>
      <vt:variant>
        <vt:i4>3997752</vt:i4>
      </vt:variant>
      <vt:variant>
        <vt:i4>12</vt:i4>
      </vt:variant>
      <vt:variant>
        <vt:i4>0</vt:i4>
      </vt:variant>
      <vt:variant>
        <vt:i4>5</vt:i4>
      </vt:variant>
      <vt:variant>
        <vt:lpwstr>http://scm.oas.org/IDMS/Redirectpage.aspx?class=AICD/JD%20XX.2.18/doc.&amp;classNum=195&amp;lang=e</vt:lpwstr>
      </vt:variant>
      <vt:variant>
        <vt:lpwstr/>
      </vt:variant>
      <vt:variant>
        <vt:i4>262236</vt:i4>
      </vt:variant>
      <vt:variant>
        <vt:i4>9</vt:i4>
      </vt:variant>
      <vt:variant>
        <vt:i4>0</vt:i4>
      </vt:variant>
      <vt:variant>
        <vt:i4>5</vt:i4>
      </vt:variant>
      <vt:variant>
        <vt:lpwstr>http://scm.oas.org/doc_public/ENGLISH/HIST_23/CIDSC00209E02.docx</vt:lpwstr>
      </vt:variant>
      <vt:variant>
        <vt:lpwstr/>
      </vt:variant>
      <vt:variant>
        <vt:i4>1572954</vt:i4>
      </vt:variant>
      <vt:variant>
        <vt:i4>6</vt:i4>
      </vt:variant>
      <vt:variant>
        <vt:i4>0</vt:i4>
      </vt:variant>
      <vt:variant>
        <vt:i4>5</vt:i4>
      </vt:variant>
      <vt:variant>
        <vt:lpwstr>http://scm.oas.org/doc_public/SPANISH/HIST_23/CIDSC00209S02.docx</vt:lpwstr>
      </vt:variant>
      <vt:variant>
        <vt:lpwstr/>
      </vt:variant>
      <vt:variant>
        <vt:i4>1310810</vt:i4>
      </vt:variant>
      <vt:variant>
        <vt:i4>3</vt:i4>
      </vt:variant>
      <vt:variant>
        <vt:i4>0</vt:i4>
      </vt:variant>
      <vt:variant>
        <vt:i4>5</vt:i4>
      </vt:variant>
      <vt:variant>
        <vt:lpwstr>http://scm.oas.org/doc_public/SPANISH/HIST_23/CIDSC00205S02.docx</vt:lpwstr>
      </vt:variant>
      <vt:variant>
        <vt:lpwstr/>
      </vt:variant>
      <vt:variant>
        <vt:i4>524380</vt:i4>
      </vt:variant>
      <vt:variant>
        <vt:i4>0</vt:i4>
      </vt:variant>
      <vt:variant>
        <vt:i4>0</vt:i4>
      </vt:variant>
      <vt:variant>
        <vt:i4>5</vt:i4>
      </vt:variant>
      <vt:variant>
        <vt:lpwstr>http://scm.oas.org/doc_public/ENGLISH/HIST_23/CIDSC00205E02.docx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Burns, Sandra</cp:lastModifiedBy>
  <cp:revision>3</cp:revision>
  <cp:lastPrinted>2022-05-23T11:38:00Z</cp:lastPrinted>
  <dcterms:created xsi:type="dcterms:W3CDTF">2023-03-15T19:38:00Z</dcterms:created>
  <dcterms:modified xsi:type="dcterms:W3CDTF">2023-03-15T19:39:00Z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0x0101002CAB2B1C894C274BAEA547422FD19B11</vt:lpwstr>
  </property>
</Properties>
</file>